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D" w:rsidRDefault="00891E4A" w:rsidP="00175439">
      <w:pPr>
        <w:rPr>
          <w:sz w:val="40"/>
          <w:szCs w:val="40"/>
        </w:rPr>
      </w:pPr>
      <w:r w:rsidRPr="00891E4A">
        <w:rPr>
          <w:sz w:val="40"/>
          <w:szCs w:val="40"/>
        </w:rPr>
        <w:t>Reflection Question</w:t>
      </w:r>
      <w:r>
        <w:rPr>
          <w:sz w:val="40"/>
          <w:szCs w:val="40"/>
        </w:rPr>
        <w:t>s</w:t>
      </w:r>
      <w:r w:rsidR="00175439">
        <w:rPr>
          <w:sz w:val="40"/>
          <w:szCs w:val="40"/>
        </w:rPr>
        <w:t xml:space="preserve"> for ‘</w:t>
      </w:r>
      <w:r w:rsidR="00175439" w:rsidRPr="00175439">
        <w:rPr>
          <w:sz w:val="40"/>
          <w:szCs w:val="40"/>
        </w:rPr>
        <w:t>The Real Issues of the Reformation</w:t>
      </w:r>
      <w:r w:rsidR="00175439">
        <w:rPr>
          <w:sz w:val="40"/>
          <w:szCs w:val="40"/>
        </w:rPr>
        <w:t>’</w:t>
      </w:r>
      <w:bookmarkStart w:id="0" w:name="_GoBack"/>
      <w:bookmarkEnd w:id="0"/>
      <w:r w:rsidR="00175439">
        <w:rPr>
          <w:sz w:val="40"/>
          <w:szCs w:val="40"/>
        </w:rPr>
        <w:t xml:space="preserve"> </w:t>
      </w:r>
      <w:r w:rsidR="00175439" w:rsidRPr="00175439">
        <w:rPr>
          <w:sz w:val="28"/>
          <w:szCs w:val="28"/>
        </w:rPr>
        <w:t xml:space="preserve">by </w:t>
      </w:r>
      <w:r w:rsidR="00175439" w:rsidRPr="00175439">
        <w:rPr>
          <w:sz w:val="28"/>
          <w:szCs w:val="28"/>
        </w:rPr>
        <w:t>JAMES HITCHCOCK</w:t>
      </w:r>
    </w:p>
    <w:p w:rsidR="00891E4A" w:rsidRDefault="00891E4A" w:rsidP="00891E4A">
      <w:pPr>
        <w:rPr>
          <w:sz w:val="40"/>
          <w:szCs w:val="40"/>
        </w:rPr>
      </w:pPr>
    </w:p>
    <w:p w:rsidR="00891E4A" w:rsidRDefault="00891E4A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does it mean to say, ‘</w:t>
      </w:r>
      <w:r w:rsidRPr="00891E4A">
        <w:rPr>
          <w:sz w:val="40"/>
          <w:szCs w:val="40"/>
        </w:rPr>
        <w:t xml:space="preserve">the Reformation has been approached </w:t>
      </w:r>
      <w:r w:rsidRPr="00891E4A">
        <w:rPr>
          <w:sz w:val="40"/>
          <w:szCs w:val="40"/>
          <w:u w:val="single"/>
        </w:rPr>
        <w:t>ecumenically</w:t>
      </w:r>
      <w:r>
        <w:rPr>
          <w:sz w:val="40"/>
          <w:szCs w:val="40"/>
        </w:rPr>
        <w:t>’?</w:t>
      </w:r>
    </w:p>
    <w:p w:rsidR="00891E4A" w:rsidRDefault="00891E4A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Why is </w:t>
      </w:r>
      <w:r w:rsidRPr="00891E4A">
        <w:rPr>
          <w:sz w:val="40"/>
          <w:szCs w:val="40"/>
        </w:rPr>
        <w:t xml:space="preserve">the term </w:t>
      </w:r>
      <w:r>
        <w:rPr>
          <w:sz w:val="40"/>
          <w:szCs w:val="40"/>
        </w:rPr>
        <w:t>‘</w:t>
      </w:r>
      <w:r w:rsidRPr="00891E4A">
        <w:rPr>
          <w:sz w:val="40"/>
          <w:szCs w:val="40"/>
        </w:rPr>
        <w:t>Catholic Reformation</w:t>
      </w:r>
      <w:r>
        <w:rPr>
          <w:sz w:val="40"/>
          <w:szCs w:val="40"/>
        </w:rPr>
        <w:t>’</w:t>
      </w:r>
      <w:r w:rsidRPr="00891E4A">
        <w:rPr>
          <w:sz w:val="40"/>
          <w:szCs w:val="40"/>
        </w:rPr>
        <w:t xml:space="preserve"> </w:t>
      </w:r>
      <w:r>
        <w:rPr>
          <w:sz w:val="40"/>
          <w:szCs w:val="40"/>
        </w:rPr>
        <w:t>more accurate than</w:t>
      </w:r>
      <w:r w:rsidRPr="00891E4A">
        <w:rPr>
          <w:sz w:val="40"/>
          <w:szCs w:val="40"/>
        </w:rPr>
        <w:t xml:space="preserve"> </w:t>
      </w:r>
      <w:r>
        <w:rPr>
          <w:sz w:val="40"/>
          <w:szCs w:val="40"/>
        </w:rPr>
        <w:t>‘</w:t>
      </w:r>
      <w:r w:rsidRPr="00891E4A">
        <w:rPr>
          <w:sz w:val="40"/>
          <w:szCs w:val="40"/>
        </w:rPr>
        <w:t>Counter Reformation</w:t>
      </w:r>
      <w:r>
        <w:rPr>
          <w:sz w:val="40"/>
          <w:szCs w:val="40"/>
        </w:rPr>
        <w:t>’?</w:t>
      </w:r>
    </w:p>
    <w:p w:rsidR="00891E4A" w:rsidRDefault="00891E4A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was it hard</w:t>
      </w:r>
      <w:r w:rsidRPr="00891E4A">
        <w:rPr>
          <w:sz w:val="40"/>
          <w:szCs w:val="40"/>
        </w:rPr>
        <w:t xml:space="preserve"> to see the apostolic fishermen in the mighty, often scandalously worldly, prince-bishops</w:t>
      </w:r>
      <w:r>
        <w:rPr>
          <w:sz w:val="40"/>
          <w:szCs w:val="40"/>
        </w:rPr>
        <w:t>?</w:t>
      </w:r>
    </w:p>
    <w:p w:rsidR="00891E4A" w:rsidRDefault="00891E4A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In what way did the 16</w:t>
      </w:r>
      <w:r w:rsidRPr="00891E4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church fail to resemble</w:t>
      </w:r>
      <w:r w:rsidRPr="00891E4A">
        <w:rPr>
          <w:sz w:val="40"/>
          <w:szCs w:val="40"/>
        </w:rPr>
        <w:t xml:space="preserve"> the holy si</w:t>
      </w:r>
      <w:r>
        <w:rPr>
          <w:sz w:val="40"/>
          <w:szCs w:val="40"/>
        </w:rPr>
        <w:t>mplicity of the original Church?</w:t>
      </w:r>
    </w:p>
    <w:p w:rsidR="00891E4A" w:rsidRDefault="00891E4A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 what way was ‘</w:t>
      </w:r>
      <w:r w:rsidRPr="00891E4A">
        <w:rPr>
          <w:sz w:val="40"/>
          <w:szCs w:val="40"/>
        </w:rPr>
        <w:t>formalistic</w:t>
      </w:r>
      <w:r>
        <w:rPr>
          <w:sz w:val="40"/>
          <w:szCs w:val="40"/>
        </w:rPr>
        <w:t xml:space="preserve"> faith’ a real problem?</w:t>
      </w:r>
    </w:p>
    <w:p w:rsidR="00891E4A" w:rsidRDefault="00175439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some examples that show that the Catholic Church understood the problem and was starting to address it?</w:t>
      </w:r>
    </w:p>
    <w:p w:rsidR="00175439" w:rsidRDefault="00175439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Sadly, when it came to belief in the Eucharist, what did the calls for deeper </w:t>
      </w:r>
      <w:proofErr w:type="spellStart"/>
      <w:r>
        <w:rPr>
          <w:sz w:val="40"/>
          <w:szCs w:val="40"/>
        </w:rPr>
        <w:t>interiorization</w:t>
      </w:r>
      <w:proofErr w:type="spellEnd"/>
      <w:r>
        <w:rPr>
          <w:sz w:val="40"/>
          <w:szCs w:val="40"/>
        </w:rPr>
        <w:t xml:space="preserve"> of religion lead to?</w:t>
      </w:r>
    </w:p>
    <w:p w:rsidR="00175439" w:rsidRPr="00891E4A" w:rsidRDefault="00175439" w:rsidP="00891E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What were some of the accomplishments of the </w:t>
      </w:r>
      <w:r w:rsidRPr="00175439">
        <w:rPr>
          <w:i/>
          <w:sz w:val="40"/>
          <w:szCs w:val="40"/>
        </w:rPr>
        <w:t xml:space="preserve">Catholic </w:t>
      </w:r>
      <w:r>
        <w:rPr>
          <w:sz w:val="40"/>
          <w:szCs w:val="40"/>
        </w:rPr>
        <w:t>Reformation (counter-reformation)?</w:t>
      </w:r>
    </w:p>
    <w:p w:rsidR="00891E4A" w:rsidRPr="00891E4A" w:rsidRDefault="00891E4A">
      <w:pPr>
        <w:rPr>
          <w:sz w:val="40"/>
          <w:szCs w:val="40"/>
        </w:rPr>
      </w:pPr>
    </w:p>
    <w:sectPr w:rsidR="00891E4A" w:rsidRPr="0089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16893"/>
    <w:multiLevelType w:val="hybridMultilevel"/>
    <w:tmpl w:val="ED6C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0"/>
    <w:rsid w:val="000534C5"/>
    <w:rsid w:val="00175439"/>
    <w:rsid w:val="0030678D"/>
    <w:rsid w:val="003965D7"/>
    <w:rsid w:val="00781D50"/>
    <w:rsid w:val="007A29AB"/>
    <w:rsid w:val="00891E4A"/>
    <w:rsid w:val="00AE4446"/>
    <w:rsid w:val="00C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2FF95-39A1-482E-8982-5A10EA0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Sullivan</cp:lastModifiedBy>
  <cp:revision>2</cp:revision>
  <dcterms:created xsi:type="dcterms:W3CDTF">2016-04-25T18:05:00Z</dcterms:created>
  <dcterms:modified xsi:type="dcterms:W3CDTF">2016-04-25T18:05:00Z</dcterms:modified>
</cp:coreProperties>
</file>