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FFF" w:rsidRDefault="008F146C" w:rsidP="007B0FFF">
      <w:pPr>
        <w:rPr>
          <w:sz w:val="32"/>
          <w:szCs w:val="32"/>
        </w:rPr>
      </w:pPr>
      <w:r w:rsidRPr="008F146C">
        <w:rPr>
          <w:sz w:val="32"/>
          <w:szCs w:val="32"/>
        </w:rPr>
        <w:t>Short Answer Questions for Theo II. Choose any five and answer in more than two sentences</w:t>
      </w:r>
      <w:r>
        <w:rPr>
          <w:sz w:val="32"/>
          <w:szCs w:val="32"/>
        </w:rPr>
        <w:t>…</w:t>
      </w:r>
    </w:p>
    <w:p w:rsidR="008F146C" w:rsidRPr="008F146C" w:rsidRDefault="008F146C" w:rsidP="007B0FFF">
      <w:pPr>
        <w:rPr>
          <w:sz w:val="32"/>
          <w:szCs w:val="32"/>
        </w:rPr>
      </w:pPr>
    </w:p>
    <w:p w:rsidR="007B0FFF" w:rsidRPr="008F146C" w:rsidRDefault="007B0FFF" w:rsidP="007B0F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146C">
        <w:rPr>
          <w:sz w:val="24"/>
          <w:szCs w:val="24"/>
        </w:rPr>
        <w:t xml:space="preserve">Give two or three examples of how God used typology and prophecy to help people prepare for and recognize Jesus as the Messiah. </w:t>
      </w:r>
    </w:p>
    <w:p w:rsidR="00210780" w:rsidRPr="008F146C" w:rsidRDefault="007B0FFF" w:rsidP="002107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0780">
        <w:rPr>
          <w:sz w:val="24"/>
          <w:szCs w:val="24"/>
        </w:rPr>
        <w:t xml:space="preserve">Describe the human condition before and after the fall in </w:t>
      </w:r>
      <w:proofErr w:type="spellStart"/>
      <w:r w:rsidRPr="00210780">
        <w:rPr>
          <w:sz w:val="24"/>
          <w:szCs w:val="24"/>
        </w:rPr>
        <w:t>Gn</w:t>
      </w:r>
      <w:proofErr w:type="spellEnd"/>
      <w:r w:rsidRPr="00210780">
        <w:rPr>
          <w:sz w:val="24"/>
          <w:szCs w:val="24"/>
        </w:rPr>
        <w:t xml:space="preserve"> 3. In what way can we compare sin to the creature Venom in Spiderman 3?</w:t>
      </w:r>
      <w:r w:rsidR="00210780" w:rsidRPr="00210780">
        <w:rPr>
          <w:sz w:val="24"/>
          <w:szCs w:val="24"/>
        </w:rPr>
        <w:t xml:space="preserve"> </w:t>
      </w:r>
      <w:r w:rsidR="00210780" w:rsidRPr="008F146C">
        <w:rPr>
          <w:sz w:val="24"/>
          <w:szCs w:val="24"/>
        </w:rPr>
        <w:t xml:space="preserve">Use </w:t>
      </w:r>
      <w:proofErr w:type="spellStart"/>
      <w:r w:rsidR="00210780" w:rsidRPr="008F146C">
        <w:rPr>
          <w:sz w:val="24"/>
          <w:szCs w:val="24"/>
        </w:rPr>
        <w:t>Gn</w:t>
      </w:r>
      <w:proofErr w:type="spellEnd"/>
      <w:r w:rsidR="00210780" w:rsidRPr="008F146C">
        <w:rPr>
          <w:sz w:val="24"/>
          <w:szCs w:val="24"/>
        </w:rPr>
        <w:t xml:space="preserve"> 4:7 in your answer.</w:t>
      </w:r>
    </w:p>
    <w:p w:rsidR="007B0FFF" w:rsidRPr="00210780" w:rsidRDefault="007B0FFF" w:rsidP="00210780">
      <w:pPr>
        <w:pStyle w:val="ListParagraph"/>
        <w:ind w:left="1080"/>
        <w:rPr>
          <w:sz w:val="24"/>
          <w:szCs w:val="24"/>
        </w:rPr>
      </w:pPr>
    </w:p>
    <w:p w:rsidR="007B0FFF" w:rsidRPr="008F146C" w:rsidRDefault="007B0FFF" w:rsidP="007B0F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146C">
        <w:rPr>
          <w:sz w:val="24"/>
          <w:szCs w:val="24"/>
        </w:rPr>
        <w:t>Describe the reasons the ancient Israelites would use animal sacrifices.</w:t>
      </w:r>
      <w:r w:rsidR="00210780">
        <w:rPr>
          <w:sz w:val="24"/>
          <w:szCs w:val="24"/>
        </w:rPr>
        <w:t xml:space="preserve"> Give four reasons.</w:t>
      </w:r>
    </w:p>
    <w:p w:rsidR="007B0FFF" w:rsidRPr="008F146C" w:rsidRDefault="007B0FFF" w:rsidP="007B0F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146C">
        <w:rPr>
          <w:sz w:val="24"/>
          <w:szCs w:val="24"/>
        </w:rPr>
        <w:t xml:space="preserve">In what way does the sacrificial system and priesthood in the Old </w:t>
      </w:r>
      <w:r w:rsidR="00210780">
        <w:rPr>
          <w:sz w:val="24"/>
          <w:szCs w:val="24"/>
        </w:rPr>
        <w:t>T</w:t>
      </w:r>
      <w:r w:rsidRPr="008F146C">
        <w:rPr>
          <w:sz w:val="24"/>
          <w:szCs w:val="24"/>
        </w:rPr>
        <w:t xml:space="preserve">estament a preparation for the death of </w:t>
      </w:r>
      <w:proofErr w:type="gramStart"/>
      <w:r w:rsidRPr="008F146C">
        <w:rPr>
          <w:sz w:val="24"/>
          <w:szCs w:val="24"/>
        </w:rPr>
        <w:t>Jesus.</w:t>
      </w:r>
      <w:proofErr w:type="gramEnd"/>
      <w:r w:rsidRPr="008F146C">
        <w:rPr>
          <w:sz w:val="24"/>
          <w:szCs w:val="24"/>
        </w:rPr>
        <w:t xml:space="preserve"> How </w:t>
      </w:r>
      <w:proofErr w:type="gramStart"/>
      <w:r w:rsidRPr="008F146C">
        <w:rPr>
          <w:sz w:val="24"/>
          <w:szCs w:val="24"/>
        </w:rPr>
        <w:t>are they related</w:t>
      </w:r>
      <w:proofErr w:type="gramEnd"/>
      <w:r w:rsidRPr="008F146C">
        <w:rPr>
          <w:sz w:val="24"/>
          <w:szCs w:val="24"/>
        </w:rPr>
        <w:t>?</w:t>
      </w:r>
    </w:p>
    <w:p w:rsidR="007B0FFF" w:rsidRPr="008F146C" w:rsidRDefault="007B0FFF" w:rsidP="007B0F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146C">
        <w:rPr>
          <w:sz w:val="24"/>
          <w:szCs w:val="24"/>
        </w:rPr>
        <w:t xml:space="preserve">Describe how the Temple and its furnishings represent Jesus as the </w:t>
      </w:r>
      <w:proofErr w:type="gramStart"/>
      <w:r w:rsidRPr="008F146C">
        <w:rPr>
          <w:sz w:val="24"/>
          <w:szCs w:val="24"/>
        </w:rPr>
        <w:t>New</w:t>
      </w:r>
      <w:proofErr w:type="gramEnd"/>
      <w:r w:rsidRPr="008F146C">
        <w:rPr>
          <w:sz w:val="24"/>
          <w:szCs w:val="24"/>
        </w:rPr>
        <w:t xml:space="preserve"> temple.</w:t>
      </w:r>
    </w:p>
    <w:p w:rsidR="007B0FFF" w:rsidRPr="008F146C" w:rsidRDefault="007B0FFF" w:rsidP="007B0F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146C">
        <w:rPr>
          <w:sz w:val="24"/>
          <w:szCs w:val="24"/>
        </w:rPr>
        <w:t>How did Jesus die? What were the many events/things that happened after the Last Supper?</w:t>
      </w:r>
    </w:p>
    <w:p w:rsidR="007B0FFF" w:rsidRPr="008F146C" w:rsidRDefault="007B0FFF" w:rsidP="007B0F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146C">
        <w:rPr>
          <w:sz w:val="24"/>
          <w:szCs w:val="24"/>
        </w:rPr>
        <w:t xml:space="preserve">Why does the resurrection of Jesus stand out as being the moment he defeats sin </w:t>
      </w:r>
      <w:proofErr w:type="gramStart"/>
      <w:r w:rsidRPr="008F146C">
        <w:rPr>
          <w:sz w:val="24"/>
          <w:szCs w:val="24"/>
        </w:rPr>
        <w:t>once and for all</w:t>
      </w:r>
      <w:proofErr w:type="gramEnd"/>
      <w:r w:rsidRPr="008F146C">
        <w:rPr>
          <w:sz w:val="24"/>
          <w:szCs w:val="24"/>
        </w:rPr>
        <w:t>?</w:t>
      </w:r>
    </w:p>
    <w:p w:rsidR="007B0FFF" w:rsidRPr="008F146C" w:rsidRDefault="007B0FFF" w:rsidP="007B0FFF">
      <w:pPr>
        <w:rPr>
          <w:sz w:val="24"/>
          <w:szCs w:val="24"/>
        </w:rPr>
      </w:pPr>
    </w:p>
    <w:p w:rsidR="007B0FFF" w:rsidRPr="00210780" w:rsidRDefault="007B0FFF" w:rsidP="002601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0780">
        <w:rPr>
          <w:sz w:val="24"/>
          <w:szCs w:val="24"/>
        </w:rPr>
        <w:t xml:space="preserve">What is Hope? Why is our Hope in the bodily resurrection a reasonable hope based on </w:t>
      </w:r>
      <w:r w:rsidR="00210780">
        <w:rPr>
          <w:sz w:val="24"/>
          <w:szCs w:val="24"/>
        </w:rPr>
        <w:t xml:space="preserve">real </w:t>
      </w:r>
      <w:r w:rsidRPr="00210780">
        <w:rPr>
          <w:sz w:val="24"/>
          <w:szCs w:val="24"/>
        </w:rPr>
        <w:t>historical things</w:t>
      </w:r>
      <w:r w:rsidR="00210780">
        <w:rPr>
          <w:sz w:val="24"/>
          <w:szCs w:val="24"/>
        </w:rPr>
        <w:t>/events</w:t>
      </w:r>
      <w:r w:rsidRPr="00210780">
        <w:rPr>
          <w:sz w:val="24"/>
          <w:szCs w:val="24"/>
        </w:rPr>
        <w:t>? Explain.</w:t>
      </w:r>
      <w:r w:rsidR="008F146C" w:rsidRPr="00210780">
        <w:rPr>
          <w:sz w:val="24"/>
          <w:szCs w:val="24"/>
        </w:rPr>
        <w:t xml:space="preserve"> </w:t>
      </w:r>
      <w:proofErr w:type="gramStart"/>
      <w:r w:rsidR="008F146C" w:rsidRPr="00210780">
        <w:rPr>
          <w:sz w:val="24"/>
          <w:szCs w:val="24"/>
        </w:rPr>
        <w:t>Also</w:t>
      </w:r>
      <w:proofErr w:type="gramEnd"/>
      <w:r w:rsidR="008F146C" w:rsidRPr="00210780">
        <w:rPr>
          <w:sz w:val="24"/>
          <w:szCs w:val="24"/>
        </w:rPr>
        <w:t>, in what way does the image ‘Peter and John run to the Tom</w:t>
      </w:r>
      <w:r w:rsidR="00210780">
        <w:rPr>
          <w:sz w:val="24"/>
          <w:szCs w:val="24"/>
        </w:rPr>
        <w:t xml:space="preserve">b’ reflect the virtue of Hope? </w:t>
      </w:r>
    </w:p>
    <w:p w:rsidR="007B0FFF" w:rsidRPr="008F146C" w:rsidRDefault="007B0FFF" w:rsidP="007B0FFF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8F146C">
        <w:rPr>
          <w:sz w:val="24"/>
          <w:szCs w:val="24"/>
        </w:rPr>
        <w:t>Explain how the Ascension of Jesus was like an ultimate Day of Atonement?</w:t>
      </w:r>
      <w:proofErr w:type="gramEnd"/>
      <w:r w:rsidRPr="008F146C">
        <w:rPr>
          <w:sz w:val="24"/>
          <w:szCs w:val="24"/>
        </w:rPr>
        <w:t xml:space="preserve"> (</w:t>
      </w:r>
      <w:proofErr w:type="spellStart"/>
      <w:r w:rsidRPr="008F146C">
        <w:rPr>
          <w:sz w:val="24"/>
          <w:szCs w:val="24"/>
        </w:rPr>
        <w:t>Lv</w:t>
      </w:r>
      <w:proofErr w:type="spellEnd"/>
      <w:r w:rsidRPr="008F146C">
        <w:rPr>
          <w:sz w:val="24"/>
          <w:szCs w:val="24"/>
        </w:rPr>
        <w:t xml:space="preserve"> 16, </w:t>
      </w:r>
      <w:proofErr w:type="spellStart"/>
      <w:r w:rsidRPr="008F146C">
        <w:rPr>
          <w:sz w:val="24"/>
          <w:szCs w:val="24"/>
        </w:rPr>
        <w:t>Heb</w:t>
      </w:r>
      <w:proofErr w:type="spellEnd"/>
      <w:r w:rsidRPr="008F146C">
        <w:rPr>
          <w:sz w:val="24"/>
          <w:szCs w:val="24"/>
        </w:rPr>
        <w:t xml:space="preserve"> 8-9)</w:t>
      </w:r>
    </w:p>
    <w:p w:rsidR="007B0FFF" w:rsidRPr="008F146C" w:rsidRDefault="007B0FFF" w:rsidP="007B0F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146C">
        <w:rPr>
          <w:sz w:val="24"/>
          <w:szCs w:val="24"/>
        </w:rPr>
        <w:t>How did the events of the P</w:t>
      </w:r>
      <w:r w:rsidR="00210780">
        <w:rPr>
          <w:sz w:val="24"/>
          <w:szCs w:val="24"/>
        </w:rPr>
        <w:t xml:space="preserve">aschal </w:t>
      </w:r>
      <w:r w:rsidRPr="008F146C">
        <w:rPr>
          <w:sz w:val="24"/>
          <w:szCs w:val="24"/>
        </w:rPr>
        <w:t>M</w:t>
      </w:r>
      <w:r w:rsidR="00210780">
        <w:rPr>
          <w:sz w:val="24"/>
          <w:szCs w:val="24"/>
        </w:rPr>
        <w:t>ystery</w:t>
      </w:r>
      <w:r w:rsidRPr="008F146C">
        <w:rPr>
          <w:sz w:val="24"/>
          <w:szCs w:val="24"/>
        </w:rPr>
        <w:t xml:space="preserve"> correspond to Psalm 22, Isaiah 53 </w:t>
      </w:r>
      <w:proofErr w:type="gramStart"/>
      <w:r w:rsidRPr="008F146C">
        <w:rPr>
          <w:sz w:val="24"/>
          <w:szCs w:val="24"/>
        </w:rPr>
        <w:t xml:space="preserve">and  </w:t>
      </w:r>
      <w:proofErr w:type="spellStart"/>
      <w:r w:rsidRPr="008F146C">
        <w:rPr>
          <w:sz w:val="24"/>
          <w:szCs w:val="24"/>
        </w:rPr>
        <w:t>Gn</w:t>
      </w:r>
      <w:proofErr w:type="spellEnd"/>
      <w:proofErr w:type="gramEnd"/>
      <w:r w:rsidRPr="008F146C">
        <w:rPr>
          <w:sz w:val="24"/>
          <w:szCs w:val="24"/>
        </w:rPr>
        <w:t xml:space="preserve"> 22?</w:t>
      </w:r>
    </w:p>
    <w:p w:rsidR="007B0FFF" w:rsidRPr="00210780" w:rsidRDefault="007B0FFF" w:rsidP="005218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0780">
        <w:rPr>
          <w:sz w:val="24"/>
          <w:szCs w:val="24"/>
        </w:rPr>
        <w:t>What is redemptive suffering and how can we use it to enter Paschal Mystery?</w:t>
      </w:r>
      <w:r w:rsidR="00210780">
        <w:rPr>
          <w:sz w:val="24"/>
          <w:szCs w:val="24"/>
        </w:rPr>
        <w:t xml:space="preserve"> </w:t>
      </w:r>
      <w:r w:rsidRPr="00210780">
        <w:rPr>
          <w:sz w:val="24"/>
          <w:szCs w:val="24"/>
        </w:rPr>
        <w:t>In what way did Jesus’ suffering have a deeper meaning and purpose and what is the meaning of ‘Redemptive</w:t>
      </w:r>
      <w:r w:rsidR="00210780" w:rsidRPr="00210780">
        <w:rPr>
          <w:sz w:val="24"/>
          <w:szCs w:val="24"/>
        </w:rPr>
        <w:t xml:space="preserve"> suffering’? What can our own </w:t>
      </w:r>
      <w:bookmarkStart w:id="0" w:name="_GoBack"/>
      <w:bookmarkEnd w:id="0"/>
      <w:r w:rsidR="00210780" w:rsidRPr="00210780">
        <w:rPr>
          <w:sz w:val="24"/>
          <w:szCs w:val="24"/>
        </w:rPr>
        <w:t>r</w:t>
      </w:r>
      <w:r w:rsidRPr="00210780">
        <w:rPr>
          <w:sz w:val="24"/>
          <w:szCs w:val="24"/>
        </w:rPr>
        <w:t>edemptive suffering accomplish?</w:t>
      </w:r>
    </w:p>
    <w:p w:rsidR="007B0FFF" w:rsidRPr="008F146C" w:rsidRDefault="008F146C" w:rsidP="007B0F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146C">
        <w:rPr>
          <w:sz w:val="24"/>
          <w:szCs w:val="24"/>
        </w:rPr>
        <w:t>E</w:t>
      </w:r>
      <w:r w:rsidR="007B0FFF" w:rsidRPr="008F146C">
        <w:rPr>
          <w:sz w:val="24"/>
          <w:szCs w:val="24"/>
        </w:rPr>
        <w:t>xplain the historical and theological signi</w:t>
      </w:r>
      <w:r w:rsidR="00210780">
        <w:rPr>
          <w:sz w:val="24"/>
          <w:szCs w:val="24"/>
        </w:rPr>
        <w:t>ficance of the Shroud of Turin.</w:t>
      </w:r>
    </w:p>
    <w:p w:rsidR="007B0FFF" w:rsidRPr="008F146C" w:rsidRDefault="007B0FFF" w:rsidP="00F91B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146C">
        <w:rPr>
          <w:sz w:val="24"/>
          <w:szCs w:val="24"/>
        </w:rPr>
        <w:t xml:space="preserve">As Davidic warrior, after his baptism in the desert, Jesus first confronted </w:t>
      </w:r>
      <w:proofErr w:type="gramStart"/>
      <w:r w:rsidRPr="008F146C">
        <w:rPr>
          <w:sz w:val="24"/>
          <w:szCs w:val="24"/>
        </w:rPr>
        <w:t>who</w:t>
      </w:r>
      <w:proofErr w:type="gramEnd"/>
      <w:r w:rsidRPr="008F146C">
        <w:rPr>
          <w:sz w:val="24"/>
          <w:szCs w:val="24"/>
        </w:rPr>
        <w:t xml:space="preserve"> (in the desert)?</w:t>
      </w:r>
      <w:r w:rsidR="008F146C" w:rsidRPr="008F146C">
        <w:rPr>
          <w:sz w:val="24"/>
          <w:szCs w:val="24"/>
        </w:rPr>
        <w:t xml:space="preserve"> Also, d</w:t>
      </w:r>
      <w:r w:rsidRPr="008F146C">
        <w:rPr>
          <w:sz w:val="24"/>
          <w:szCs w:val="24"/>
        </w:rPr>
        <w:t>escribe how the many miracles of Jesus demonstrated that he was reversing the</w:t>
      </w:r>
      <w:r w:rsidR="008F146C" w:rsidRPr="008F146C">
        <w:rPr>
          <w:sz w:val="24"/>
          <w:szCs w:val="24"/>
        </w:rPr>
        <w:t xml:space="preserve"> fallen world and redeeming it.</w:t>
      </w:r>
    </w:p>
    <w:p w:rsidR="007B0FFF" w:rsidRPr="008F146C" w:rsidRDefault="007B0FFF" w:rsidP="007B0F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146C">
        <w:rPr>
          <w:sz w:val="24"/>
          <w:szCs w:val="24"/>
        </w:rPr>
        <w:t xml:space="preserve">Jesus said He came as Messiah to deal directly with the problems…Blindness, lameness, leprosy, deafness, poverty and death (Mt 11:5). In what way is the reversal of all these problems a sign that he had power over </w:t>
      </w:r>
      <w:r w:rsidR="00210780">
        <w:rPr>
          <w:sz w:val="24"/>
          <w:szCs w:val="24"/>
        </w:rPr>
        <w:t xml:space="preserve">evil and was battling sin as messiah and as Lion of </w:t>
      </w:r>
      <w:proofErr w:type="gramStart"/>
      <w:r w:rsidR="00210780">
        <w:rPr>
          <w:sz w:val="24"/>
          <w:szCs w:val="24"/>
        </w:rPr>
        <w:t>Judah.</w:t>
      </w:r>
      <w:proofErr w:type="gramEnd"/>
    </w:p>
    <w:sectPr w:rsidR="007B0FFF" w:rsidRPr="008F1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56D46"/>
    <w:multiLevelType w:val="hybridMultilevel"/>
    <w:tmpl w:val="5F62C7F6"/>
    <w:lvl w:ilvl="0" w:tplc="0409000F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FF"/>
    <w:rsid w:val="00210780"/>
    <w:rsid w:val="002A4BA9"/>
    <w:rsid w:val="007B0FFF"/>
    <w:rsid w:val="008F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B7F2C"/>
  <w15:chartTrackingRefBased/>
  <w15:docId w15:val="{1E56EA49-B93A-4EDE-96EA-B90256A6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FF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F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7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780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3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Damien High School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</dc:creator>
  <cp:keywords/>
  <dc:description/>
  <cp:lastModifiedBy>Sullivan</cp:lastModifiedBy>
  <cp:revision>2</cp:revision>
  <cp:lastPrinted>2017-12-18T22:08:00Z</cp:lastPrinted>
  <dcterms:created xsi:type="dcterms:W3CDTF">2017-12-18T21:43:00Z</dcterms:created>
  <dcterms:modified xsi:type="dcterms:W3CDTF">2017-12-18T22:13:00Z</dcterms:modified>
</cp:coreProperties>
</file>