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91C8" w14:textId="77777777" w:rsidR="00210A3D" w:rsidRPr="00210A3D" w:rsidRDefault="00210A3D" w:rsidP="00210A3D">
      <w:pPr>
        <w:spacing w:after="200"/>
        <w:jc w:val="center"/>
        <w:rPr>
          <w:rFonts w:ascii="Times New Roman" w:eastAsia="Times New Roman" w:hAnsi="Times New Roman" w:cs="Times New Roman"/>
        </w:rPr>
      </w:pPr>
      <w:r w:rsidRPr="00210A3D">
        <w:rPr>
          <w:rFonts w:ascii="Times New Roman" w:eastAsia="Times New Roman" w:hAnsi="Times New Roman" w:cs="Times New Roman"/>
          <w:b/>
          <w:bCs/>
          <w:color w:val="000000"/>
          <w:sz w:val="22"/>
          <w:szCs w:val="22"/>
          <w:u w:val="single"/>
        </w:rPr>
        <w:t>Advanced Placement: Literature and Language</w:t>
      </w:r>
    </w:p>
    <w:p w14:paraId="49016BA4" w14:textId="646C9A96" w:rsidR="00210A3D" w:rsidRDefault="00210A3D" w:rsidP="00210A3D">
      <w:pPr>
        <w:spacing w:after="200"/>
        <w:jc w:val="center"/>
        <w:rPr>
          <w:rFonts w:ascii="Times New Roman" w:eastAsia="Times New Roman" w:hAnsi="Times New Roman" w:cs="Times New Roman"/>
          <w:color w:val="353535"/>
          <w:sz w:val="22"/>
          <w:szCs w:val="22"/>
          <w:shd w:val="clear" w:color="auto" w:fill="FFFFFF"/>
        </w:rPr>
      </w:pPr>
      <w:r w:rsidRPr="00210A3D">
        <w:rPr>
          <w:rFonts w:ascii="Times New Roman" w:eastAsia="Times New Roman" w:hAnsi="Times New Roman" w:cs="Times New Roman"/>
          <w:color w:val="353535"/>
          <w:sz w:val="22"/>
          <w:szCs w:val="22"/>
          <w:shd w:val="clear" w:color="auto" w:fill="FFFFFF"/>
        </w:rPr>
        <w:t>“I never let school interfere with my education.”</w:t>
      </w:r>
      <w:r w:rsidR="00D640B2">
        <w:rPr>
          <w:rFonts w:ascii="Times New Roman" w:eastAsia="Times New Roman" w:hAnsi="Times New Roman" w:cs="Times New Roman"/>
          <w:color w:val="353535"/>
          <w:sz w:val="22"/>
          <w:szCs w:val="22"/>
          <w:shd w:val="clear" w:color="auto" w:fill="FFFFFF"/>
        </w:rPr>
        <w:t>- Mark Twain</w:t>
      </w:r>
    </w:p>
    <w:p w14:paraId="35735CE3" w14:textId="23C646E5" w:rsidR="00D640B2" w:rsidRPr="00D640B2" w:rsidRDefault="00D640B2" w:rsidP="00210A3D">
      <w:pPr>
        <w:spacing w:after="200"/>
        <w:jc w:val="center"/>
        <w:rPr>
          <w:rFonts w:ascii="Times New Roman" w:eastAsia="Times New Roman" w:hAnsi="Times New Roman" w:cs="Times New Roman"/>
          <w:b/>
          <w:color w:val="353535"/>
          <w:sz w:val="22"/>
          <w:szCs w:val="22"/>
          <w:shd w:val="clear" w:color="auto" w:fill="FFFFFF"/>
        </w:rPr>
      </w:pPr>
      <w:r w:rsidRPr="00D640B2">
        <w:rPr>
          <w:rFonts w:ascii="Times New Roman" w:eastAsia="Times New Roman" w:hAnsi="Times New Roman" w:cs="Times New Roman"/>
          <w:b/>
          <w:color w:val="353535"/>
          <w:sz w:val="22"/>
          <w:szCs w:val="22"/>
          <w:shd w:val="clear" w:color="auto" w:fill="FFFFFF"/>
        </w:rPr>
        <w:t>Mrs. DiCarlo</w:t>
      </w:r>
    </w:p>
    <w:p w14:paraId="089A8DDF" w14:textId="2B0C2A49" w:rsidR="00D640B2" w:rsidRPr="00D640B2" w:rsidRDefault="00D640B2" w:rsidP="00210A3D">
      <w:pPr>
        <w:spacing w:after="200"/>
        <w:jc w:val="center"/>
        <w:rPr>
          <w:rFonts w:ascii="Times New Roman" w:eastAsia="Times New Roman" w:hAnsi="Times New Roman" w:cs="Times New Roman"/>
          <w:b/>
        </w:rPr>
      </w:pPr>
      <w:r w:rsidRPr="00D640B2">
        <w:rPr>
          <w:rFonts w:ascii="Times New Roman" w:eastAsia="Times New Roman" w:hAnsi="Times New Roman" w:cs="Times New Roman"/>
          <w:b/>
          <w:color w:val="353535"/>
          <w:sz w:val="22"/>
          <w:szCs w:val="22"/>
          <w:shd w:val="clear" w:color="auto" w:fill="FFFFFF"/>
        </w:rPr>
        <w:t>DiCarlo@damien-hs.edu</w:t>
      </w:r>
    </w:p>
    <w:p w14:paraId="0E7DEB5A"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2"/>
          <w:szCs w:val="22"/>
          <w:u w:val="single"/>
        </w:rPr>
        <w:t>Course Overview</w:t>
      </w:r>
    </w:p>
    <w:p w14:paraId="0FBA8D9A" w14:textId="77777777" w:rsidR="00210A3D" w:rsidRPr="00210A3D" w:rsidRDefault="00210A3D" w:rsidP="00210A3D">
      <w:pPr>
        <w:rPr>
          <w:rFonts w:ascii="Times New Roman" w:eastAsia="Times New Roman" w:hAnsi="Times New Roman" w:cs="Times New Roman"/>
        </w:rPr>
      </w:pPr>
    </w:p>
    <w:p w14:paraId="02D6FF60"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0"/>
          <w:szCs w:val="20"/>
        </w:rPr>
        <w:t xml:space="preserve">This course requires students to engage in literary analysis of selected core works from the literary canon, with occasional forays into non-canonical texts. To this end, students engage the text first as work of entertainment – a “story” crafted to captivate the reader – and, second, as a text to be analyzed in terms of its craftsmanship, the insights of its writer into the human condition, and its ability to reveal the cultural milieu in which it was created. Time and again, students will be asked to make comparisons and/or connections to texts previously read in this course or in their earlier English courses (Introduction to Literary Genres, The Western Literary Tradition, and The American Literary Tradition or AP Language – one-third of the AP Language course focuses on American Literature). As a result of their experiences in practicing the craft of literary analysis students will recognize that careful, deliberative reading of a text yields multiple meanings depending on the lens brought to the analysis. To this end, students will be exposed to different literary theories and be asked to apply one or more of these theories to a given text or set of texts. </w:t>
      </w:r>
    </w:p>
    <w:p w14:paraId="0D0FC2B8" w14:textId="77777777" w:rsidR="00210A3D" w:rsidRPr="00210A3D" w:rsidRDefault="00210A3D" w:rsidP="00210A3D">
      <w:pPr>
        <w:rPr>
          <w:rFonts w:ascii="Times New Roman" w:eastAsia="Times New Roman" w:hAnsi="Times New Roman" w:cs="Times New Roman"/>
        </w:rPr>
      </w:pPr>
    </w:p>
    <w:p w14:paraId="30ADD334"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0"/>
          <w:szCs w:val="20"/>
        </w:rPr>
        <w:t xml:space="preserve">Texts for this course expose students to the African, American, Asian, British, European, Latin American, and Middle Eastern literary traditions. Within each of these traditions, students will touch upon a number of literary genres. The readings in each unit will include a novel/novella, one or more poems, and one or more short stories. In addition, some units will contain an essay and/or a play. The number of poems and short stories in each unit will be dependent on the lengths of the novel/novella, primary poem, and primary short story read and whether or not a play or an essay is part of the unit. As part of our exploration of various literary traditions students / we will examine texts from antiquity to the present, with the vast majority of the works dating from the 16th – 20th centuries. At the conclusion of this course, it is hoped that students will gain an appreciation and understanding of how authors from different literary traditions and different time periods have used the written word to both entertain and enlighten the reader on the human condition. </w:t>
      </w:r>
    </w:p>
    <w:p w14:paraId="178C51DE" w14:textId="77777777" w:rsidR="00210A3D" w:rsidRPr="00210A3D" w:rsidRDefault="00210A3D" w:rsidP="00210A3D">
      <w:pPr>
        <w:rPr>
          <w:rFonts w:ascii="Times New Roman" w:eastAsia="Times New Roman" w:hAnsi="Times New Roman" w:cs="Times New Roman"/>
        </w:rPr>
      </w:pPr>
    </w:p>
    <w:p w14:paraId="6206C220" w14:textId="263395E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0"/>
          <w:szCs w:val="20"/>
        </w:rPr>
        <w:t>In addition to the literary element of the course, students will focus on the craft of writing. The craft of writing element of the course focuses on three components: vocabulary development (including literary terms), language exercises, and essay writing. Vocabulary development facilitates greater accuracy and nuance in one’s writing. Language exercises (grammar, usage, mechanics, and sentence construction) target the production of clear, effective sentences that are grammatically correct. The art of editing one’s or another’s work for clarity and style is an important byproduct of language exercise work. There are three parts to the essay writing component of this course. The first part is informal writing whereby students are asked to write a brief, informal response to a question about a given text or portion of a text or to write an informal response to prior AP essay prompt or an AP Style essay prompt. These responses will help prepare you for the on-demand essay portion of the Semester Exam, formal essay writing, the AP Literature exam, and facilitate class discussion of the text under review or the AP prompt under consideration. The second part of essay writing is on-demand, timed essays. Unit exams require students to respond to quotes from texts and/or to answer an essay question concerning one or more of the texts read that unit. The on-demand portion of the semester exam calls on students to respond to an AP or AP Style essay prompt and a compare and contrast prompt. The third, and final, part of the essay writing component focuses on crafting a series of formal, interpretative essays that explore such topics as structure, style, and themes found in a text and/or the social, cultural and /or historical values a given text reflects and embodies and/or the compositional elements of the text such as figurative language, imagery, symbolism, and tone. There will be a number of writing workshops throughout the year. These workshops will focus on essay construction (constructing thesis statements and topic sentences, developing key points in support of a topic sentence, utilizing textual details to support key points, ensuring internal logic within a paragraph and between paragraphs, and creating introductions and conclusions.</w:t>
      </w:r>
      <w:r w:rsidRPr="00210A3D">
        <w:rPr>
          <w:rFonts w:ascii="Times New Roman" w:eastAsia="Times New Roman" w:hAnsi="Times New Roman" w:cs="Times New Roman"/>
          <w:color w:val="000000"/>
          <w:sz w:val="22"/>
          <w:szCs w:val="22"/>
        </w:rPr>
        <w:t xml:space="preserve"> </w:t>
      </w:r>
    </w:p>
    <w:p w14:paraId="38523AAA" w14:textId="77777777" w:rsidR="00210A3D" w:rsidRPr="00210A3D" w:rsidRDefault="00210A3D" w:rsidP="00210A3D">
      <w:pPr>
        <w:rPr>
          <w:rFonts w:ascii="Times New Roman" w:eastAsia="Times New Roman" w:hAnsi="Times New Roman" w:cs="Times New Roman"/>
        </w:rPr>
      </w:pPr>
    </w:p>
    <w:p w14:paraId="1BF09B83" w14:textId="0BBDAC19" w:rsidR="00210A3D" w:rsidRPr="00210A3D" w:rsidRDefault="000A61B8"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2"/>
          <w:szCs w:val="22"/>
          <w:u w:val="single"/>
        </w:rPr>
        <w:t>Gradebook Categories</w:t>
      </w:r>
    </w:p>
    <w:p w14:paraId="788AA975" w14:textId="77777777" w:rsidR="00210A3D" w:rsidRPr="00210A3D" w:rsidRDefault="00210A3D" w:rsidP="00210A3D">
      <w:pPr>
        <w:rPr>
          <w:rFonts w:ascii="Times New Roman" w:eastAsia="Times New Roman" w:hAnsi="Times New Roman" w:cs="Times New Roman"/>
        </w:rPr>
      </w:pPr>
    </w:p>
    <w:p w14:paraId="4539F726" w14:textId="5BCB4F69" w:rsidR="00210A3D" w:rsidRDefault="00210A3D" w:rsidP="00210A3D">
      <w:pPr>
        <w:rPr>
          <w:rFonts w:ascii="Times New Roman" w:eastAsia="Times New Roman" w:hAnsi="Times New Roman" w:cs="Times New Roman"/>
          <w:color w:val="000000"/>
          <w:sz w:val="22"/>
          <w:szCs w:val="22"/>
        </w:rPr>
      </w:pPr>
      <w:r w:rsidRPr="00210A3D">
        <w:rPr>
          <w:rFonts w:ascii="Times New Roman" w:eastAsia="Times New Roman" w:hAnsi="Times New Roman" w:cs="Times New Roman"/>
          <w:b/>
          <w:bCs/>
          <w:color w:val="000000"/>
          <w:sz w:val="22"/>
          <w:szCs w:val="22"/>
        </w:rPr>
        <w:t xml:space="preserve">Test/Quizzes: 35%- </w:t>
      </w:r>
      <w:r w:rsidRPr="00210A3D">
        <w:rPr>
          <w:rFonts w:ascii="Times New Roman" w:eastAsia="Times New Roman" w:hAnsi="Times New Roman" w:cs="Times New Roman"/>
          <w:color w:val="000000"/>
          <w:sz w:val="22"/>
          <w:szCs w:val="22"/>
        </w:rPr>
        <w:t>on demand writing assessments, short answer tests, multiple choice test or quizzes.</w:t>
      </w:r>
    </w:p>
    <w:p w14:paraId="21B24A7C" w14:textId="77777777" w:rsidR="00210A3D" w:rsidRDefault="00210A3D" w:rsidP="00210A3D">
      <w:pPr>
        <w:rPr>
          <w:rFonts w:ascii="Times New Roman" w:eastAsia="Times New Roman" w:hAnsi="Times New Roman" w:cs="Times New Roman"/>
          <w:b/>
          <w:bCs/>
          <w:color w:val="000000"/>
          <w:sz w:val="22"/>
          <w:szCs w:val="22"/>
        </w:rPr>
      </w:pPr>
    </w:p>
    <w:p w14:paraId="7A93E888" w14:textId="4FE03AA2" w:rsidR="00210A3D" w:rsidRDefault="00210A3D" w:rsidP="00210A3D">
      <w:pPr>
        <w:rPr>
          <w:rFonts w:ascii="Times New Roman" w:eastAsia="Times New Roman" w:hAnsi="Times New Roman" w:cs="Times New Roman"/>
          <w:color w:val="000000"/>
          <w:sz w:val="22"/>
          <w:szCs w:val="22"/>
        </w:rPr>
      </w:pPr>
      <w:r w:rsidRPr="00210A3D">
        <w:rPr>
          <w:rFonts w:ascii="Times New Roman" w:eastAsia="Times New Roman" w:hAnsi="Times New Roman" w:cs="Times New Roman"/>
          <w:b/>
          <w:bCs/>
          <w:color w:val="000000"/>
          <w:sz w:val="22"/>
          <w:szCs w:val="22"/>
        </w:rPr>
        <w:t xml:space="preserve">Essays/Writing: 30%- </w:t>
      </w:r>
      <w:r w:rsidRPr="00210A3D">
        <w:rPr>
          <w:rFonts w:ascii="Times New Roman" w:eastAsia="Times New Roman" w:hAnsi="Times New Roman" w:cs="Times New Roman"/>
          <w:color w:val="000000"/>
          <w:sz w:val="22"/>
          <w:szCs w:val="22"/>
        </w:rPr>
        <w:t>take home or in class essays, writing workshop activities, in class analysis.</w:t>
      </w:r>
    </w:p>
    <w:p w14:paraId="68362C8B" w14:textId="77777777" w:rsidR="00210A3D" w:rsidRPr="00210A3D" w:rsidRDefault="00210A3D" w:rsidP="00210A3D">
      <w:pPr>
        <w:rPr>
          <w:rFonts w:ascii="Times New Roman" w:eastAsia="Times New Roman" w:hAnsi="Times New Roman" w:cs="Times New Roman"/>
        </w:rPr>
      </w:pPr>
    </w:p>
    <w:p w14:paraId="174CB380" w14:textId="0157CC95" w:rsidR="00210A3D" w:rsidRDefault="00210A3D" w:rsidP="00210A3D">
      <w:pPr>
        <w:rPr>
          <w:rFonts w:ascii="Times New Roman" w:eastAsia="Times New Roman" w:hAnsi="Times New Roman" w:cs="Times New Roman"/>
          <w:color w:val="000000"/>
          <w:sz w:val="22"/>
          <w:szCs w:val="22"/>
        </w:rPr>
      </w:pPr>
      <w:r w:rsidRPr="00210A3D">
        <w:rPr>
          <w:rFonts w:ascii="Times New Roman" w:eastAsia="Times New Roman" w:hAnsi="Times New Roman" w:cs="Times New Roman"/>
          <w:b/>
          <w:bCs/>
          <w:color w:val="000000"/>
          <w:sz w:val="22"/>
          <w:szCs w:val="22"/>
        </w:rPr>
        <w:t xml:space="preserve">Foundational Work: 20%- </w:t>
      </w:r>
      <w:r w:rsidRPr="00210A3D">
        <w:rPr>
          <w:rFonts w:ascii="Times New Roman" w:eastAsia="Times New Roman" w:hAnsi="Times New Roman" w:cs="Times New Roman"/>
          <w:color w:val="000000"/>
          <w:sz w:val="22"/>
          <w:szCs w:val="22"/>
        </w:rPr>
        <w:t>literary terms, discussion, participation</w:t>
      </w:r>
    </w:p>
    <w:p w14:paraId="20501BD0" w14:textId="77777777" w:rsidR="00210A3D" w:rsidRPr="00210A3D" w:rsidRDefault="00210A3D" w:rsidP="00210A3D">
      <w:pPr>
        <w:rPr>
          <w:rFonts w:ascii="Times New Roman" w:eastAsia="Times New Roman" w:hAnsi="Times New Roman" w:cs="Times New Roman"/>
        </w:rPr>
      </w:pPr>
    </w:p>
    <w:p w14:paraId="748F0658" w14:textId="04487BE4"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2"/>
          <w:szCs w:val="22"/>
        </w:rPr>
        <w:t xml:space="preserve">Final 15%- </w:t>
      </w:r>
      <w:r w:rsidRPr="00210A3D">
        <w:rPr>
          <w:rFonts w:ascii="Times New Roman" w:eastAsia="Times New Roman" w:hAnsi="Times New Roman" w:cs="Times New Roman"/>
          <w:color w:val="000000"/>
          <w:sz w:val="22"/>
          <w:szCs w:val="22"/>
        </w:rPr>
        <w:t xml:space="preserve">a skills based </w:t>
      </w:r>
      <w:r>
        <w:rPr>
          <w:rFonts w:ascii="Times New Roman" w:eastAsia="Times New Roman" w:hAnsi="Times New Roman" w:cs="Times New Roman"/>
          <w:color w:val="000000"/>
          <w:sz w:val="22"/>
          <w:szCs w:val="22"/>
        </w:rPr>
        <w:t xml:space="preserve">multiple choice </w:t>
      </w:r>
      <w:r w:rsidRPr="00210A3D">
        <w:rPr>
          <w:rFonts w:ascii="Times New Roman" w:eastAsia="Times New Roman" w:hAnsi="Times New Roman" w:cs="Times New Roman"/>
          <w:color w:val="000000"/>
          <w:sz w:val="22"/>
          <w:szCs w:val="22"/>
        </w:rPr>
        <w:t>final on a set of reading</w:t>
      </w:r>
      <w:r>
        <w:rPr>
          <w:rFonts w:ascii="Times New Roman" w:eastAsia="Times New Roman" w:hAnsi="Times New Roman" w:cs="Times New Roman"/>
          <w:color w:val="000000"/>
          <w:sz w:val="22"/>
          <w:szCs w:val="22"/>
        </w:rPr>
        <w:t>s</w:t>
      </w:r>
      <w:r w:rsidRPr="00210A3D">
        <w:rPr>
          <w:rFonts w:ascii="Times New Roman" w:eastAsia="Times New Roman" w:hAnsi="Times New Roman" w:cs="Times New Roman"/>
          <w:color w:val="000000"/>
          <w:sz w:val="22"/>
          <w:szCs w:val="22"/>
        </w:rPr>
        <w:t xml:space="preserve"> not covered in class and an in-class poetry/literary passage analysis.</w:t>
      </w:r>
    </w:p>
    <w:p w14:paraId="2DF35DCC" w14:textId="4C246B04" w:rsidR="00210A3D" w:rsidRDefault="00210A3D" w:rsidP="00210A3D">
      <w:pPr>
        <w:rPr>
          <w:rFonts w:ascii="Times New Roman" w:eastAsia="Times New Roman" w:hAnsi="Times New Roman" w:cs="Times New Roman"/>
        </w:rPr>
      </w:pPr>
    </w:p>
    <w:p w14:paraId="2C2A49E7" w14:textId="77777777" w:rsidR="00210A3D" w:rsidRPr="00210A3D" w:rsidRDefault="00210A3D" w:rsidP="00210A3D">
      <w:pPr>
        <w:rPr>
          <w:rFonts w:ascii="Times New Roman" w:eastAsia="Times New Roman" w:hAnsi="Times New Roman" w:cs="Times New Roman"/>
        </w:rPr>
      </w:pPr>
    </w:p>
    <w:p w14:paraId="6C623073"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3"/>
          <w:szCs w:val="23"/>
          <w:u w:val="single"/>
        </w:rPr>
        <w:t>Moodle and Remind 101</w:t>
      </w:r>
    </w:p>
    <w:p w14:paraId="0DE9A7B6" w14:textId="159C7A0A" w:rsidR="00210A3D" w:rsidRDefault="00210A3D" w:rsidP="00210A3D">
      <w:pPr>
        <w:rPr>
          <w:rFonts w:ascii="Times New Roman" w:eastAsia="Times New Roman" w:hAnsi="Times New Roman" w:cs="Times New Roman"/>
          <w:color w:val="000000"/>
          <w:sz w:val="23"/>
          <w:szCs w:val="23"/>
        </w:rPr>
      </w:pPr>
      <w:r w:rsidRPr="00210A3D">
        <w:rPr>
          <w:rFonts w:ascii="Times New Roman" w:eastAsia="Times New Roman" w:hAnsi="Times New Roman" w:cs="Times New Roman"/>
          <w:color w:val="000000"/>
          <w:sz w:val="23"/>
          <w:szCs w:val="23"/>
        </w:rPr>
        <w:t xml:space="preserve">I use Moodle to post all assignments and the weekly schedule. Make sure you check it weekly. Your enrollment key is the period you are in, e.g. period1. I also use Remind 101 to send you texts to remind you of important information. To join the class, please text </w:t>
      </w:r>
      <w:r w:rsidR="005C724E">
        <w:rPr>
          <w:rFonts w:ascii="Times New Roman" w:eastAsia="Times New Roman" w:hAnsi="Times New Roman" w:cs="Times New Roman"/>
          <w:color w:val="000000"/>
          <w:sz w:val="23"/>
          <w:szCs w:val="23"/>
        </w:rPr>
        <w:t>@.</w:t>
      </w:r>
      <w:r w:rsidR="000E5E8B">
        <w:rPr>
          <w:rFonts w:ascii="Times New Roman" w:eastAsia="Times New Roman" w:hAnsi="Times New Roman" w:cs="Times New Roman"/>
          <w:color w:val="000000"/>
          <w:sz w:val="23"/>
          <w:szCs w:val="23"/>
        </w:rPr>
        <w:t xml:space="preserve">87hcak6 to 81010. </w:t>
      </w:r>
    </w:p>
    <w:p w14:paraId="1499DD36" w14:textId="77777777" w:rsidR="00210A3D" w:rsidRPr="00210A3D" w:rsidRDefault="00210A3D" w:rsidP="00210A3D">
      <w:pPr>
        <w:rPr>
          <w:rFonts w:ascii="Times New Roman" w:eastAsia="Times New Roman" w:hAnsi="Times New Roman" w:cs="Times New Roman"/>
        </w:rPr>
      </w:pPr>
    </w:p>
    <w:p w14:paraId="57D3B560" w14:textId="79CC13BF" w:rsidR="00210A3D" w:rsidRPr="00210A3D" w:rsidRDefault="00CE169E" w:rsidP="00210A3D">
      <w:pPr>
        <w:rPr>
          <w:rFonts w:ascii="Times New Roman" w:eastAsia="Times New Roman" w:hAnsi="Times New Roman" w:cs="Times New Roman"/>
        </w:rPr>
      </w:pPr>
      <w:r>
        <w:rPr>
          <w:rFonts w:ascii="Times New Roman" w:eastAsia="Times New Roman" w:hAnsi="Times New Roman" w:cs="Times New Roman"/>
          <w:b/>
          <w:bCs/>
          <w:color w:val="000000"/>
          <w:sz w:val="23"/>
          <w:szCs w:val="23"/>
          <w:u w:val="single"/>
        </w:rPr>
        <w:t>Academic Dishonesty</w:t>
      </w:r>
    </w:p>
    <w:p w14:paraId="6FE20FEB" w14:textId="26246D2D" w:rsidR="00210A3D" w:rsidRDefault="00CE169E" w:rsidP="00210A3D">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Academic dishonesty, as known as p</w:t>
      </w:r>
      <w:r w:rsidR="00210A3D" w:rsidRPr="00210A3D">
        <w:rPr>
          <w:rFonts w:ascii="Times New Roman" w:eastAsia="Times New Roman" w:hAnsi="Times New Roman" w:cs="Times New Roman"/>
          <w:color w:val="000000"/>
          <w:sz w:val="23"/>
          <w:szCs w:val="23"/>
        </w:rPr>
        <w:t>lagiarism</w:t>
      </w:r>
      <w:r>
        <w:rPr>
          <w:rFonts w:ascii="Times New Roman" w:eastAsia="Times New Roman" w:hAnsi="Times New Roman" w:cs="Times New Roman"/>
          <w:color w:val="000000"/>
          <w:sz w:val="23"/>
          <w:szCs w:val="23"/>
        </w:rPr>
        <w:t>,</w:t>
      </w:r>
      <w:r w:rsidR="00210A3D" w:rsidRPr="00210A3D">
        <w:rPr>
          <w:rFonts w:ascii="Times New Roman" w:eastAsia="Times New Roman" w:hAnsi="Times New Roman" w:cs="Times New Roman"/>
          <w:color w:val="000000"/>
          <w:sz w:val="23"/>
          <w:szCs w:val="23"/>
        </w:rPr>
        <w:t xml:space="preserve"> is defined as the act of using another person’s words or ideas without giving credit to that person (Merriam-Webster, 10th</w:t>
      </w:r>
      <w:r w:rsidR="00210A3D" w:rsidRPr="00210A3D">
        <w:rPr>
          <w:rFonts w:ascii="Times New Roman" w:eastAsia="Times New Roman" w:hAnsi="Times New Roman" w:cs="Times New Roman"/>
          <w:color w:val="000000"/>
          <w:sz w:val="14"/>
          <w:szCs w:val="14"/>
          <w:vertAlign w:val="superscript"/>
        </w:rPr>
        <w:t xml:space="preserve"> </w:t>
      </w:r>
      <w:r w:rsidR="00210A3D" w:rsidRPr="00210A3D">
        <w:rPr>
          <w:rFonts w:ascii="Times New Roman" w:eastAsia="Times New Roman" w:hAnsi="Times New Roman" w:cs="Times New Roman"/>
          <w:color w:val="000000"/>
          <w:sz w:val="23"/>
          <w:szCs w:val="23"/>
        </w:rPr>
        <w:t>edition). This class will focus heavily on writing. If you plagiarize an assignment, you will automatically receive a zero for the assignment, your parents will contacted, the Dean of Curriculum will be notified and you will serve detention. If you plagiarize a second assignment, per school rules, you will receive an F for the semester. Copying homework assignments is plagiarism. Any plagiarized assignment cannot be made up, and I will not give a make-up assignment.</w:t>
      </w:r>
    </w:p>
    <w:p w14:paraId="549C9589" w14:textId="16219678" w:rsidR="00210A3D" w:rsidRDefault="00210A3D" w:rsidP="00210A3D">
      <w:pPr>
        <w:rPr>
          <w:rFonts w:ascii="Times New Roman" w:eastAsia="Times New Roman" w:hAnsi="Times New Roman" w:cs="Times New Roman"/>
          <w:color w:val="000000"/>
          <w:sz w:val="23"/>
          <w:szCs w:val="23"/>
        </w:rPr>
      </w:pPr>
    </w:p>
    <w:p w14:paraId="4B3BA4D7" w14:textId="77777777" w:rsidR="00210A3D" w:rsidRPr="00D51D41" w:rsidRDefault="00210A3D" w:rsidP="00210A3D">
      <w:pPr>
        <w:spacing w:line="100" w:lineRule="atLeast"/>
        <w:rPr>
          <w:rFonts w:ascii="Times New Roman" w:eastAsia="Calibri" w:hAnsi="Times New Roman" w:cs="Times New Roman"/>
          <w:b/>
          <w:sz w:val="23"/>
          <w:szCs w:val="23"/>
          <w:u w:val="single"/>
          <w:lang w:eastAsia="ar-SA"/>
        </w:rPr>
      </w:pPr>
      <w:r w:rsidRPr="00D51D41">
        <w:rPr>
          <w:rFonts w:ascii="Times New Roman" w:eastAsia="Calibri" w:hAnsi="Times New Roman" w:cs="Times New Roman"/>
          <w:b/>
          <w:sz w:val="23"/>
          <w:szCs w:val="23"/>
          <w:u w:val="single"/>
          <w:lang w:eastAsia="ar-SA"/>
        </w:rPr>
        <w:t>Classroom rules:</w:t>
      </w:r>
    </w:p>
    <w:p w14:paraId="4A2FB1A2" w14:textId="77777777" w:rsidR="00210A3D"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RESPECT is expected</w:t>
      </w:r>
      <w:r w:rsidRPr="00D51D41">
        <w:rPr>
          <w:rFonts w:ascii="Times New Roman" w:eastAsia="Calibri" w:hAnsi="Times New Roman" w:cs="Times New Roman"/>
          <w:sz w:val="23"/>
          <w:szCs w:val="23"/>
          <w:lang w:eastAsia="ar-SA"/>
        </w:rPr>
        <w:t>. Treat others the way you want to be treated.</w:t>
      </w:r>
      <w:r>
        <w:rPr>
          <w:rFonts w:ascii="Times New Roman" w:eastAsia="Calibri" w:hAnsi="Times New Roman" w:cs="Times New Roman"/>
          <w:sz w:val="23"/>
          <w:szCs w:val="23"/>
          <w:lang w:eastAsia="ar-SA"/>
        </w:rPr>
        <w:t xml:space="preserve"> If you disrespect me or another classmate, you will face disciplinary action. </w:t>
      </w:r>
    </w:p>
    <w:p w14:paraId="22BE726A" w14:textId="77777777" w:rsidR="00210A3D" w:rsidRPr="00D51D41"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Be in dress code</w:t>
      </w:r>
      <w:r w:rsidRPr="00527C3F">
        <w:rPr>
          <w:rFonts w:ascii="Times New Roman" w:eastAsia="Calibri" w:hAnsi="Times New Roman" w:cs="Times New Roman"/>
          <w:sz w:val="23"/>
          <w:szCs w:val="23"/>
          <w:lang w:eastAsia="ar-SA"/>
        </w:rPr>
        <w:t>.</w:t>
      </w:r>
      <w:r>
        <w:rPr>
          <w:rFonts w:ascii="Times New Roman" w:eastAsia="Calibri" w:hAnsi="Times New Roman" w:cs="Times New Roman"/>
          <w:sz w:val="23"/>
          <w:szCs w:val="23"/>
          <w:lang w:eastAsia="ar-SA"/>
        </w:rPr>
        <w:t xml:space="preserve"> As a member of the Deans office, I expect my students to lead by example. You will receive detention for showing up to my class out of dress code (including grooming), and it will be noted in your Aeries account, and your class Dean will be notified. Uniform checks will happen daily. </w:t>
      </w:r>
    </w:p>
    <w:p w14:paraId="7F3808D2" w14:textId="77777777" w:rsidR="00210A3D" w:rsidRPr="00D51D41"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Be prepared and on time.</w:t>
      </w:r>
      <w:r w:rsidRPr="00D51D41">
        <w:rPr>
          <w:rFonts w:ascii="Times New Roman" w:eastAsia="Calibri" w:hAnsi="Times New Roman" w:cs="Times New Roman"/>
          <w:sz w:val="23"/>
          <w:szCs w:val="23"/>
          <w:lang w:eastAsia="ar-SA"/>
        </w:rPr>
        <w:t xml:space="preserve"> Come to class with homework, class materials, </w:t>
      </w:r>
      <w:r>
        <w:rPr>
          <w:rFonts w:ascii="Times New Roman" w:eastAsia="Calibri" w:hAnsi="Times New Roman" w:cs="Times New Roman"/>
          <w:sz w:val="23"/>
          <w:szCs w:val="23"/>
          <w:lang w:eastAsia="ar-SA"/>
        </w:rPr>
        <w:t xml:space="preserve">Chromebook, </w:t>
      </w:r>
      <w:r w:rsidRPr="00D51D41">
        <w:rPr>
          <w:rFonts w:ascii="Times New Roman" w:eastAsia="Calibri" w:hAnsi="Times New Roman" w:cs="Times New Roman"/>
          <w:sz w:val="23"/>
          <w:szCs w:val="23"/>
          <w:lang w:eastAsia="ar-SA"/>
        </w:rPr>
        <w:t xml:space="preserve">and texts and be ready to work. Do not be tardy! If you habitually come to class unprepared, you will lose </w:t>
      </w:r>
      <w:r>
        <w:rPr>
          <w:rFonts w:ascii="Times New Roman" w:eastAsia="Calibri" w:hAnsi="Times New Roman" w:cs="Times New Roman"/>
          <w:sz w:val="23"/>
          <w:szCs w:val="23"/>
          <w:lang w:eastAsia="ar-SA"/>
        </w:rPr>
        <w:t>foundational work credit, and you are subject to disciplinary action.</w:t>
      </w:r>
    </w:p>
    <w:p w14:paraId="23B768F6" w14:textId="62F8FB34" w:rsidR="00210A3D" w:rsidRPr="00D51D41"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NO cellphones, iPods, or video games in class</w:t>
      </w:r>
      <w:r>
        <w:rPr>
          <w:rFonts w:ascii="Times New Roman" w:eastAsia="Calibri" w:hAnsi="Times New Roman" w:cs="Times New Roman"/>
          <w:sz w:val="23"/>
          <w:szCs w:val="23"/>
          <w:lang w:eastAsia="ar-SA"/>
        </w:rPr>
        <w:t>. NO EXCEPTIONS!</w:t>
      </w:r>
      <w:r w:rsidRPr="00D51D41">
        <w:rPr>
          <w:rFonts w:ascii="Times New Roman" w:hAnsi="Times New Roman" w:cs="Times New Roman"/>
          <w:sz w:val="23"/>
          <w:szCs w:val="23"/>
        </w:rPr>
        <w:t xml:space="preserve"> </w:t>
      </w:r>
    </w:p>
    <w:p w14:paraId="4E4264D5" w14:textId="77777777" w:rsidR="00210A3D"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 xml:space="preserve">No food or drinks are allowed in class. </w:t>
      </w:r>
      <w:r>
        <w:rPr>
          <w:rFonts w:ascii="Times New Roman" w:eastAsia="Calibri" w:hAnsi="Times New Roman" w:cs="Times New Roman"/>
          <w:sz w:val="23"/>
          <w:szCs w:val="23"/>
          <w:lang w:eastAsia="ar-SA"/>
        </w:rPr>
        <w:t xml:space="preserve">You may bring water to class. If you bring food into my class, I will make you throw it away and then serve a detention. </w:t>
      </w:r>
    </w:p>
    <w:p w14:paraId="64231372" w14:textId="77777777" w:rsidR="00210A3D" w:rsidRPr="00D51D41"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Bathroom breaks.</w:t>
      </w:r>
      <w:r>
        <w:rPr>
          <w:rFonts w:ascii="Times New Roman" w:eastAsia="Calibri" w:hAnsi="Times New Roman" w:cs="Times New Roman"/>
          <w:sz w:val="23"/>
          <w:szCs w:val="23"/>
          <w:lang w:eastAsia="ar-SA"/>
        </w:rPr>
        <w:t xml:space="preserve"> Leaving class is a privilege; if you abuse this privilege, such as visiting other classrooms or attempting to buy food, you will not be allowed out of class for the remainder of the year. </w:t>
      </w:r>
    </w:p>
    <w:p w14:paraId="30ADF4FA" w14:textId="77777777" w:rsidR="00210A3D" w:rsidRPr="00D51D41" w:rsidRDefault="00210A3D" w:rsidP="00210A3D">
      <w:pPr>
        <w:pStyle w:val="ListParagraph"/>
        <w:numPr>
          <w:ilvl w:val="0"/>
          <w:numId w:val="7"/>
        </w:numPr>
        <w:spacing w:line="100" w:lineRule="atLeast"/>
        <w:rPr>
          <w:rFonts w:ascii="Times New Roman" w:eastAsia="Calibri" w:hAnsi="Times New Roman" w:cs="Times New Roman"/>
          <w:sz w:val="23"/>
          <w:szCs w:val="23"/>
          <w:lang w:eastAsia="ar-SA"/>
        </w:rPr>
      </w:pPr>
      <w:r w:rsidRPr="00D51D41">
        <w:rPr>
          <w:rFonts w:ascii="Times New Roman" w:eastAsia="Calibri" w:hAnsi="Times New Roman" w:cs="Times New Roman"/>
          <w:b/>
          <w:sz w:val="23"/>
          <w:szCs w:val="23"/>
          <w:lang w:eastAsia="ar-SA"/>
        </w:rPr>
        <w:t>All rules listed in the Damien Parent-Student handbook</w:t>
      </w:r>
    </w:p>
    <w:p w14:paraId="1C9BD844" w14:textId="77777777" w:rsidR="00210A3D" w:rsidRPr="00D51D41" w:rsidRDefault="00210A3D" w:rsidP="00210A3D">
      <w:pPr>
        <w:pStyle w:val="ListParagraph"/>
        <w:spacing w:line="100" w:lineRule="atLeast"/>
        <w:rPr>
          <w:rFonts w:ascii="Times New Roman" w:eastAsia="Calibri" w:hAnsi="Times New Roman" w:cs="Times New Roman"/>
          <w:sz w:val="23"/>
          <w:szCs w:val="23"/>
          <w:lang w:eastAsia="ar-SA"/>
        </w:rPr>
      </w:pPr>
    </w:p>
    <w:p w14:paraId="21C45A15" w14:textId="77777777" w:rsidR="00210A3D" w:rsidRPr="00D51D41" w:rsidRDefault="00210A3D" w:rsidP="00210A3D">
      <w:pPr>
        <w:rPr>
          <w:rFonts w:ascii="Times New Roman" w:hAnsi="Times New Roman" w:cs="Times New Roman"/>
          <w:b/>
          <w:sz w:val="23"/>
          <w:szCs w:val="23"/>
          <w:u w:val="single"/>
        </w:rPr>
      </w:pPr>
      <w:r w:rsidRPr="00D51D41">
        <w:rPr>
          <w:rFonts w:ascii="Times New Roman" w:hAnsi="Times New Roman" w:cs="Times New Roman"/>
          <w:b/>
          <w:sz w:val="23"/>
          <w:szCs w:val="23"/>
          <w:u w:val="single"/>
        </w:rPr>
        <w:t>If any of the above rules are violated:</w:t>
      </w:r>
    </w:p>
    <w:p w14:paraId="04C0A602" w14:textId="77777777" w:rsidR="00210A3D" w:rsidRPr="00D51D41" w:rsidRDefault="00210A3D" w:rsidP="00210A3D">
      <w:pPr>
        <w:rPr>
          <w:rFonts w:ascii="Times New Roman" w:hAnsi="Times New Roman" w:cs="Times New Roman"/>
          <w:sz w:val="23"/>
          <w:szCs w:val="23"/>
        </w:rPr>
      </w:pPr>
      <w:r w:rsidRPr="00D51D41">
        <w:rPr>
          <w:rFonts w:ascii="Times New Roman" w:hAnsi="Times New Roman" w:cs="Times New Roman"/>
          <w:sz w:val="23"/>
          <w:szCs w:val="23"/>
        </w:rPr>
        <w:t>1st occurrence: Verbal War</w:t>
      </w:r>
      <w:r>
        <w:rPr>
          <w:rFonts w:ascii="Times New Roman" w:hAnsi="Times New Roman" w:cs="Times New Roman"/>
          <w:sz w:val="23"/>
          <w:szCs w:val="23"/>
        </w:rPr>
        <w:t>ning, or based or the offense, d</w:t>
      </w:r>
      <w:r w:rsidRPr="00D51D41">
        <w:rPr>
          <w:rFonts w:ascii="Times New Roman" w:hAnsi="Times New Roman" w:cs="Times New Roman"/>
          <w:sz w:val="23"/>
          <w:szCs w:val="23"/>
        </w:rPr>
        <w:t>etention</w:t>
      </w:r>
    </w:p>
    <w:p w14:paraId="6DAD4E0D" w14:textId="77777777" w:rsidR="00210A3D" w:rsidRPr="00D51D41" w:rsidRDefault="00210A3D" w:rsidP="00210A3D">
      <w:pPr>
        <w:rPr>
          <w:rFonts w:ascii="Times New Roman" w:hAnsi="Times New Roman" w:cs="Times New Roman"/>
          <w:sz w:val="23"/>
          <w:szCs w:val="23"/>
        </w:rPr>
      </w:pPr>
      <w:r w:rsidRPr="00D51D41">
        <w:rPr>
          <w:rFonts w:ascii="Times New Roman" w:hAnsi="Times New Roman" w:cs="Times New Roman"/>
          <w:sz w:val="23"/>
          <w:szCs w:val="23"/>
        </w:rPr>
        <w:t>2nd occurrence: 1 Hour detention with me</w:t>
      </w:r>
      <w:r>
        <w:rPr>
          <w:rFonts w:ascii="Times New Roman" w:hAnsi="Times New Roman" w:cs="Times New Roman"/>
          <w:sz w:val="23"/>
          <w:szCs w:val="23"/>
        </w:rPr>
        <w:t xml:space="preserve"> and </w:t>
      </w:r>
      <w:r w:rsidRPr="00D51D41">
        <w:rPr>
          <w:rFonts w:ascii="Times New Roman" w:hAnsi="Times New Roman" w:cs="Times New Roman"/>
          <w:sz w:val="23"/>
          <w:szCs w:val="23"/>
        </w:rPr>
        <w:t>parent</w:t>
      </w:r>
      <w:r>
        <w:rPr>
          <w:rFonts w:ascii="Times New Roman" w:hAnsi="Times New Roman" w:cs="Times New Roman"/>
          <w:sz w:val="23"/>
          <w:szCs w:val="23"/>
        </w:rPr>
        <w:t>s</w:t>
      </w:r>
      <w:r w:rsidRPr="00D51D41">
        <w:rPr>
          <w:rFonts w:ascii="Times New Roman" w:hAnsi="Times New Roman" w:cs="Times New Roman"/>
          <w:sz w:val="23"/>
          <w:szCs w:val="23"/>
        </w:rPr>
        <w:t xml:space="preserve"> </w:t>
      </w:r>
      <w:r>
        <w:rPr>
          <w:rFonts w:ascii="Times New Roman" w:hAnsi="Times New Roman" w:cs="Times New Roman"/>
          <w:sz w:val="23"/>
          <w:szCs w:val="23"/>
        </w:rPr>
        <w:t>are</w:t>
      </w:r>
      <w:r w:rsidRPr="00D51D41">
        <w:rPr>
          <w:rFonts w:ascii="Times New Roman" w:hAnsi="Times New Roman" w:cs="Times New Roman"/>
          <w:sz w:val="23"/>
          <w:szCs w:val="23"/>
        </w:rPr>
        <w:t xml:space="preserve"> notified</w:t>
      </w:r>
    </w:p>
    <w:p w14:paraId="2C9832D3" w14:textId="77777777" w:rsidR="00210A3D" w:rsidRDefault="00210A3D" w:rsidP="00210A3D">
      <w:pPr>
        <w:rPr>
          <w:rFonts w:ascii="Times New Roman" w:hAnsi="Times New Roman" w:cs="Times New Roman"/>
          <w:sz w:val="23"/>
          <w:szCs w:val="23"/>
        </w:rPr>
      </w:pPr>
      <w:r w:rsidRPr="00D51D41">
        <w:rPr>
          <w:rFonts w:ascii="Times New Roman" w:hAnsi="Times New Roman" w:cs="Times New Roman"/>
          <w:sz w:val="23"/>
          <w:szCs w:val="23"/>
        </w:rPr>
        <w:t>3rd occurrence: S</w:t>
      </w:r>
      <w:r>
        <w:rPr>
          <w:rFonts w:ascii="Times New Roman" w:hAnsi="Times New Roman" w:cs="Times New Roman"/>
          <w:sz w:val="23"/>
          <w:szCs w:val="23"/>
        </w:rPr>
        <w:t>tudent will receive a Saturday detention</w:t>
      </w:r>
    </w:p>
    <w:p w14:paraId="65E283EB" w14:textId="77777777" w:rsidR="00210A3D" w:rsidRDefault="00210A3D" w:rsidP="00210A3D">
      <w:pPr>
        <w:rPr>
          <w:rFonts w:ascii="Times New Roman" w:hAnsi="Times New Roman" w:cs="Times New Roman"/>
          <w:sz w:val="23"/>
          <w:szCs w:val="23"/>
        </w:rPr>
      </w:pPr>
    </w:p>
    <w:p w14:paraId="3DEBC236" w14:textId="77777777" w:rsidR="00210A3D" w:rsidRDefault="00210A3D" w:rsidP="00210A3D">
      <w:pPr>
        <w:rPr>
          <w:rFonts w:ascii="Times New Roman" w:hAnsi="Times New Roman" w:cs="Times New Roman"/>
          <w:sz w:val="23"/>
          <w:szCs w:val="23"/>
        </w:rPr>
      </w:pPr>
      <w:r>
        <w:rPr>
          <w:rFonts w:ascii="Times New Roman" w:hAnsi="Times New Roman" w:cs="Times New Roman"/>
          <w:sz w:val="23"/>
          <w:szCs w:val="23"/>
        </w:rPr>
        <w:t>All rule violations will be noted in your Aeries account.</w:t>
      </w:r>
    </w:p>
    <w:p w14:paraId="21962A13" w14:textId="77777777" w:rsidR="00210A3D" w:rsidRDefault="00210A3D" w:rsidP="00210A3D">
      <w:pPr>
        <w:rPr>
          <w:rFonts w:ascii="Times New Roman" w:eastAsia="Times New Roman" w:hAnsi="Times New Roman" w:cs="Times New Roman"/>
          <w:color w:val="000000"/>
          <w:sz w:val="23"/>
          <w:szCs w:val="23"/>
        </w:rPr>
      </w:pPr>
    </w:p>
    <w:p w14:paraId="2EA97A8C" w14:textId="77777777" w:rsidR="00210A3D" w:rsidRPr="00210A3D" w:rsidRDefault="00210A3D" w:rsidP="00210A3D">
      <w:pPr>
        <w:rPr>
          <w:rFonts w:ascii="Times New Roman" w:eastAsia="Times New Roman" w:hAnsi="Times New Roman" w:cs="Times New Roman"/>
        </w:rPr>
      </w:pPr>
    </w:p>
    <w:p w14:paraId="4E89A7BA"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3"/>
          <w:szCs w:val="23"/>
          <w:u w:val="single"/>
        </w:rPr>
        <w:t>Makeup/Late work policy:</w:t>
      </w:r>
    </w:p>
    <w:p w14:paraId="448AED02" w14:textId="77777777" w:rsidR="00210A3D" w:rsidRDefault="00210A3D" w:rsidP="00210A3D">
      <w:pPr>
        <w:rPr>
          <w:rFonts w:ascii="Times New Roman" w:eastAsia="Times New Roman" w:hAnsi="Times New Roman" w:cs="Times New Roman"/>
          <w:color w:val="000000"/>
          <w:sz w:val="23"/>
          <w:szCs w:val="23"/>
        </w:rPr>
      </w:pPr>
      <w:r w:rsidRPr="00210A3D">
        <w:rPr>
          <w:rFonts w:ascii="Times New Roman" w:eastAsia="Times New Roman" w:hAnsi="Times New Roman" w:cs="Times New Roman"/>
          <w:color w:val="000000"/>
          <w:sz w:val="23"/>
          <w:szCs w:val="23"/>
        </w:rPr>
        <w:t>·</w:t>
      </w:r>
      <w:r w:rsidRPr="00210A3D">
        <w:rPr>
          <w:rFonts w:ascii="Times New Roman" w:eastAsia="Times New Roman" w:hAnsi="Times New Roman" w:cs="Times New Roman"/>
          <w:color w:val="000000"/>
          <w:sz w:val="14"/>
          <w:szCs w:val="14"/>
        </w:rPr>
        <w:t xml:space="preserve">         </w:t>
      </w:r>
      <w:r w:rsidRPr="00210A3D">
        <w:rPr>
          <w:rFonts w:ascii="Times New Roman" w:eastAsia="Times New Roman" w:hAnsi="Times New Roman" w:cs="Times New Roman"/>
          <w:color w:val="000000"/>
          <w:sz w:val="23"/>
          <w:szCs w:val="23"/>
        </w:rPr>
        <w:t xml:space="preserve">If you are absent, you have as many days as you were absent to turn in assignments, if you don’t turn in the assignment by that date, it is late. It is your responsibility to keep track of your assignments via Moodle. Late homework will be accepted up to the day of a unit exam for half credit. If you are absent, it is your responsibility to check Moodle for the day’s work. I will not remind you or track you down. </w:t>
      </w:r>
    </w:p>
    <w:p w14:paraId="11F46011" w14:textId="3F6DDB7D" w:rsidR="00210A3D" w:rsidRPr="00210A3D" w:rsidRDefault="000E5E8B" w:rsidP="00210A3D">
      <w:pPr>
        <w:rPr>
          <w:rFonts w:ascii="Times New Roman" w:eastAsia="Times New Roman" w:hAnsi="Times New Roman" w:cs="Times New Roman"/>
        </w:rPr>
      </w:pPr>
      <w:r>
        <w:rPr>
          <w:rFonts w:ascii="Times New Roman" w:eastAsia="Times New Roman" w:hAnsi="Times New Roman" w:cs="Times New Roman"/>
          <w:b/>
          <w:bCs/>
          <w:i/>
          <w:iCs/>
          <w:color w:val="000000"/>
          <w:sz w:val="23"/>
          <w:szCs w:val="23"/>
        </w:rPr>
        <w:t>ALL LATE WORK IS HALF CREDIT (6</w:t>
      </w:r>
      <w:r w:rsidR="00210A3D" w:rsidRPr="00210A3D">
        <w:rPr>
          <w:rFonts w:ascii="Times New Roman" w:eastAsia="Times New Roman" w:hAnsi="Times New Roman" w:cs="Times New Roman"/>
          <w:b/>
          <w:bCs/>
          <w:i/>
          <w:iCs/>
          <w:color w:val="000000"/>
          <w:sz w:val="23"/>
          <w:szCs w:val="23"/>
        </w:rPr>
        <w:t>0%).</w:t>
      </w:r>
    </w:p>
    <w:p w14:paraId="67162951" w14:textId="14EE7790" w:rsidR="00210A3D" w:rsidRDefault="00210A3D" w:rsidP="00210A3D">
      <w:pPr>
        <w:rPr>
          <w:rFonts w:ascii="Times New Roman" w:eastAsia="Times New Roman" w:hAnsi="Times New Roman" w:cs="Times New Roman"/>
          <w:color w:val="000000"/>
          <w:sz w:val="23"/>
          <w:szCs w:val="23"/>
        </w:rPr>
      </w:pPr>
      <w:r w:rsidRPr="00210A3D">
        <w:rPr>
          <w:rFonts w:ascii="Times New Roman" w:eastAsia="Times New Roman" w:hAnsi="Times New Roman" w:cs="Times New Roman"/>
          <w:color w:val="000000"/>
          <w:sz w:val="23"/>
          <w:szCs w:val="23"/>
        </w:rPr>
        <w:t>·</w:t>
      </w:r>
      <w:r w:rsidRPr="00210A3D">
        <w:rPr>
          <w:rFonts w:ascii="Times New Roman" w:eastAsia="Times New Roman" w:hAnsi="Times New Roman" w:cs="Times New Roman"/>
          <w:color w:val="000000"/>
          <w:sz w:val="14"/>
          <w:szCs w:val="14"/>
        </w:rPr>
        <w:t xml:space="preserve">         </w:t>
      </w:r>
      <w:r w:rsidRPr="00210A3D">
        <w:rPr>
          <w:rFonts w:ascii="Times New Roman" w:eastAsia="Times New Roman" w:hAnsi="Times New Roman" w:cs="Times New Roman"/>
          <w:color w:val="000000"/>
          <w:sz w:val="23"/>
          <w:szCs w:val="23"/>
        </w:rPr>
        <w:t xml:space="preserve">All essays are announced in advance and will be turned in online. There will be no extensions – plan ahead and expect the unexpected – failure to turn them in means they are late and </w:t>
      </w:r>
      <w:r w:rsidR="000E5E8B">
        <w:rPr>
          <w:rFonts w:ascii="Times New Roman" w:eastAsia="Times New Roman" w:hAnsi="Times New Roman" w:cs="Times New Roman"/>
          <w:color w:val="000000"/>
          <w:sz w:val="23"/>
          <w:szCs w:val="23"/>
        </w:rPr>
        <w:t>will be docked 3</w:t>
      </w:r>
      <w:r w:rsidR="000A61B8">
        <w:rPr>
          <w:rFonts w:ascii="Times New Roman" w:eastAsia="Times New Roman" w:hAnsi="Times New Roman" w:cs="Times New Roman"/>
          <w:color w:val="000000"/>
          <w:sz w:val="23"/>
          <w:szCs w:val="23"/>
        </w:rPr>
        <w:t xml:space="preserve"> points for every day they are late. </w:t>
      </w:r>
    </w:p>
    <w:p w14:paraId="191B9E05" w14:textId="33E3B7E4" w:rsidR="00210A3D" w:rsidRDefault="00210A3D" w:rsidP="00210A3D">
      <w:pPr>
        <w:rPr>
          <w:rFonts w:ascii="Times New Roman" w:eastAsia="Times New Roman" w:hAnsi="Times New Roman" w:cs="Times New Roman"/>
        </w:rPr>
      </w:pPr>
    </w:p>
    <w:p w14:paraId="421269B7" w14:textId="77777777" w:rsidR="002F21E9" w:rsidRPr="00210A3D" w:rsidRDefault="002F21E9" w:rsidP="00210A3D">
      <w:pPr>
        <w:rPr>
          <w:rFonts w:ascii="Times New Roman" w:eastAsia="Times New Roman" w:hAnsi="Times New Roman" w:cs="Times New Roman"/>
        </w:rPr>
      </w:pPr>
    </w:p>
    <w:p w14:paraId="583BEAA8"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3"/>
          <w:szCs w:val="23"/>
          <w:u w:val="single"/>
        </w:rPr>
        <w:t>Tutoring:</w:t>
      </w:r>
    </w:p>
    <w:p w14:paraId="0DA60DE5" w14:textId="760EBB9D" w:rsidR="00210A3D" w:rsidRDefault="00210A3D" w:rsidP="00210A3D">
      <w:pPr>
        <w:rPr>
          <w:rFonts w:ascii="Times New Roman" w:eastAsia="Times New Roman" w:hAnsi="Times New Roman" w:cs="Times New Roman"/>
          <w:color w:val="000000"/>
          <w:sz w:val="23"/>
          <w:szCs w:val="23"/>
        </w:rPr>
      </w:pPr>
      <w:r w:rsidRPr="00210A3D">
        <w:rPr>
          <w:rFonts w:ascii="Times New Roman" w:eastAsia="Times New Roman" w:hAnsi="Times New Roman" w:cs="Times New Roman"/>
          <w:color w:val="000000"/>
          <w:sz w:val="23"/>
          <w:szCs w:val="23"/>
        </w:rPr>
        <w:t>I am available f</w:t>
      </w:r>
      <w:r w:rsidR="000E5E8B">
        <w:rPr>
          <w:rFonts w:ascii="Times New Roman" w:eastAsia="Times New Roman" w:hAnsi="Times New Roman" w:cs="Times New Roman"/>
          <w:color w:val="000000"/>
          <w:sz w:val="23"/>
          <w:szCs w:val="23"/>
        </w:rPr>
        <w:t>or tutoring Monday-Friday after</w:t>
      </w:r>
      <w:r w:rsidRPr="00210A3D">
        <w:rPr>
          <w:rFonts w:ascii="Times New Roman" w:eastAsia="Times New Roman" w:hAnsi="Times New Roman" w:cs="Times New Roman"/>
          <w:color w:val="000000"/>
          <w:sz w:val="23"/>
          <w:szCs w:val="23"/>
        </w:rPr>
        <w:t xml:space="preserve"> school </w:t>
      </w:r>
      <w:r w:rsidR="000E5E8B">
        <w:rPr>
          <w:rFonts w:ascii="Times New Roman" w:eastAsia="Times New Roman" w:hAnsi="Times New Roman" w:cs="Times New Roman"/>
          <w:color w:val="000000"/>
          <w:sz w:val="23"/>
          <w:szCs w:val="23"/>
        </w:rPr>
        <w:t>at 3:30 p</w:t>
      </w:r>
      <w:r w:rsidR="000A61B8">
        <w:rPr>
          <w:rFonts w:ascii="Times New Roman" w:eastAsia="Times New Roman" w:hAnsi="Times New Roman" w:cs="Times New Roman"/>
          <w:color w:val="000000"/>
          <w:sz w:val="23"/>
          <w:szCs w:val="23"/>
        </w:rPr>
        <w:t>m (</w:t>
      </w:r>
      <w:r w:rsidRPr="00210A3D">
        <w:rPr>
          <w:rFonts w:ascii="Times New Roman" w:eastAsia="Times New Roman" w:hAnsi="Times New Roman" w:cs="Times New Roman"/>
          <w:color w:val="000000"/>
          <w:sz w:val="23"/>
          <w:szCs w:val="23"/>
        </w:rPr>
        <w:t>for additional help, questions, or makeup tests</w:t>
      </w:r>
      <w:r w:rsidR="000A61B8">
        <w:rPr>
          <w:rFonts w:ascii="Times New Roman" w:eastAsia="Times New Roman" w:hAnsi="Times New Roman" w:cs="Times New Roman"/>
          <w:color w:val="000000"/>
          <w:sz w:val="23"/>
          <w:szCs w:val="23"/>
        </w:rPr>
        <w:t>)</w:t>
      </w:r>
      <w:r w:rsidRPr="00210A3D">
        <w:rPr>
          <w:rFonts w:ascii="Times New Roman" w:eastAsia="Times New Roman" w:hAnsi="Times New Roman" w:cs="Times New Roman"/>
          <w:color w:val="000000"/>
          <w:sz w:val="23"/>
          <w:szCs w:val="23"/>
        </w:rPr>
        <w:t xml:space="preserve">. I will also make myself available after school or at lunch if you </w:t>
      </w:r>
      <w:r>
        <w:rPr>
          <w:rFonts w:ascii="Times New Roman" w:eastAsia="Times New Roman" w:hAnsi="Times New Roman" w:cs="Times New Roman"/>
          <w:color w:val="000000"/>
          <w:sz w:val="23"/>
          <w:szCs w:val="23"/>
        </w:rPr>
        <w:t>make arrangements</w:t>
      </w:r>
      <w:r w:rsidRPr="00210A3D">
        <w:rPr>
          <w:rFonts w:ascii="Times New Roman" w:eastAsia="Times New Roman" w:hAnsi="Times New Roman" w:cs="Times New Roman"/>
          <w:color w:val="000000"/>
          <w:sz w:val="23"/>
          <w:szCs w:val="23"/>
        </w:rPr>
        <w:t xml:space="preserve"> with me ahead of time.</w:t>
      </w:r>
    </w:p>
    <w:p w14:paraId="54B1BB82" w14:textId="77777777" w:rsidR="00210A3D" w:rsidRDefault="00210A3D" w:rsidP="00210A3D">
      <w:pPr>
        <w:rPr>
          <w:rFonts w:ascii="Times New Roman" w:eastAsia="Times New Roman" w:hAnsi="Times New Roman" w:cs="Times New Roman"/>
          <w:color w:val="000000"/>
          <w:sz w:val="23"/>
          <w:szCs w:val="23"/>
        </w:rPr>
      </w:pPr>
    </w:p>
    <w:p w14:paraId="6DCBBC9A" w14:textId="77777777" w:rsidR="00210A3D" w:rsidRPr="00210A3D" w:rsidRDefault="00210A3D" w:rsidP="00210A3D">
      <w:pPr>
        <w:rPr>
          <w:rFonts w:ascii="Times New Roman" w:eastAsia="Times New Roman" w:hAnsi="Times New Roman" w:cs="Times New Roman"/>
        </w:rPr>
      </w:pPr>
    </w:p>
    <w:p w14:paraId="366FBC05"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3"/>
          <w:szCs w:val="23"/>
          <w:u w:val="single"/>
        </w:rPr>
        <w:t>Technology</w:t>
      </w:r>
    </w:p>
    <w:p w14:paraId="778CDDA3"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3"/>
          <w:szCs w:val="23"/>
        </w:rPr>
        <w:t>·</w:t>
      </w:r>
      <w:r w:rsidRPr="00210A3D">
        <w:rPr>
          <w:rFonts w:ascii="Times New Roman" w:eastAsia="Times New Roman" w:hAnsi="Times New Roman" w:cs="Times New Roman"/>
          <w:color w:val="000000"/>
          <w:sz w:val="14"/>
          <w:szCs w:val="14"/>
        </w:rPr>
        <w:t xml:space="preserve">         </w:t>
      </w:r>
      <w:r w:rsidRPr="00210A3D">
        <w:rPr>
          <w:rFonts w:ascii="Times New Roman" w:eastAsia="Times New Roman" w:hAnsi="Times New Roman" w:cs="Times New Roman"/>
          <w:color w:val="000000"/>
          <w:sz w:val="23"/>
          <w:szCs w:val="23"/>
        </w:rPr>
        <w:t>Chromebooks are mandatory for this class. You must bring your Chromebook to class daily. It must be charged and ready for you to do work. If you do not bring your Chromebook to class and an assignment is due, you will not be allowed to make it up. Be prepared. Your Chromebook is a tool for completing work; if you play games, listen to music, or visit websites that are not related to the class, I will give you a zero for the assignment we are working on, and you will not be allowed to make it up.</w:t>
      </w:r>
    </w:p>
    <w:p w14:paraId="721F9D8A"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3"/>
          <w:szCs w:val="23"/>
        </w:rPr>
        <w:t>·</w:t>
      </w:r>
      <w:r w:rsidRPr="00210A3D">
        <w:rPr>
          <w:rFonts w:ascii="Times New Roman" w:eastAsia="Times New Roman" w:hAnsi="Times New Roman" w:cs="Times New Roman"/>
          <w:color w:val="000000"/>
          <w:sz w:val="14"/>
          <w:szCs w:val="14"/>
        </w:rPr>
        <w:t xml:space="preserve">         </w:t>
      </w:r>
      <w:r w:rsidRPr="00210A3D">
        <w:rPr>
          <w:rFonts w:ascii="Times New Roman" w:eastAsia="Times New Roman" w:hAnsi="Times New Roman" w:cs="Times New Roman"/>
          <w:color w:val="000000"/>
          <w:sz w:val="23"/>
          <w:szCs w:val="23"/>
          <w:u w:val="single"/>
        </w:rPr>
        <w:t>Cell phones are not permitted for any reason in class</w:t>
      </w:r>
      <w:r w:rsidRPr="00210A3D">
        <w:rPr>
          <w:rFonts w:ascii="Times New Roman" w:eastAsia="Times New Roman" w:hAnsi="Times New Roman" w:cs="Times New Roman"/>
          <w:color w:val="000000"/>
          <w:sz w:val="23"/>
          <w:szCs w:val="23"/>
        </w:rPr>
        <w:t>. They will be collected at the beginning of the period in an attendance folder. If you fail to turn in your phone or attempt to use it in class, you will be marked absent, I will confiscate it for the day (you can pick it up after 7th period), and you will serve detention.  </w:t>
      </w:r>
    </w:p>
    <w:p w14:paraId="720D8A12" w14:textId="5D9B8FAD" w:rsidR="00210A3D" w:rsidRPr="00210A3D" w:rsidRDefault="00210A3D" w:rsidP="00210A3D">
      <w:pPr>
        <w:spacing w:after="240"/>
        <w:rPr>
          <w:rFonts w:ascii="Times New Roman" w:eastAsia="Times New Roman" w:hAnsi="Times New Roman" w:cs="Times New Roman"/>
        </w:rPr>
      </w:pPr>
    </w:p>
    <w:p w14:paraId="07EE5222"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b/>
          <w:bCs/>
          <w:color w:val="000000"/>
          <w:sz w:val="22"/>
          <w:szCs w:val="22"/>
        </w:rPr>
        <w:t xml:space="preserve">Please buy the following texts: </w:t>
      </w:r>
    </w:p>
    <w:p w14:paraId="5CD1AA22" w14:textId="77777777" w:rsidR="00210A3D" w:rsidRPr="00210A3D" w:rsidRDefault="00210A3D" w:rsidP="00210A3D">
      <w:pPr>
        <w:spacing w:after="60"/>
        <w:ind w:left="-20"/>
        <w:outlineLvl w:val="2"/>
        <w:rPr>
          <w:rFonts w:ascii="Times New Roman" w:eastAsia="Times New Roman" w:hAnsi="Times New Roman" w:cs="Times New Roman"/>
          <w:b/>
          <w:bCs/>
          <w:sz w:val="27"/>
          <w:szCs w:val="27"/>
        </w:rPr>
      </w:pPr>
      <w:r w:rsidRPr="00210A3D">
        <w:rPr>
          <w:rFonts w:ascii="Times New Roman" w:eastAsia="Times New Roman" w:hAnsi="Times New Roman" w:cs="Times New Roman"/>
          <w:color w:val="111111"/>
          <w:sz w:val="22"/>
          <w:szCs w:val="22"/>
          <w:shd w:val="clear" w:color="auto" w:fill="FFFFFF"/>
        </w:rPr>
        <w:t xml:space="preserve">1. </w:t>
      </w:r>
      <w:r w:rsidRPr="00210A3D">
        <w:rPr>
          <w:rFonts w:ascii="Times New Roman" w:eastAsia="Times New Roman" w:hAnsi="Times New Roman" w:cs="Times New Roman"/>
          <w:i/>
          <w:iCs/>
          <w:color w:val="111111"/>
          <w:sz w:val="22"/>
          <w:szCs w:val="22"/>
          <w:shd w:val="clear" w:color="auto" w:fill="FFFFFF"/>
        </w:rPr>
        <w:t>Norton Introduction to Literature</w:t>
      </w:r>
      <w:r w:rsidRPr="00210A3D">
        <w:rPr>
          <w:rFonts w:ascii="Times New Roman" w:eastAsia="Times New Roman" w:hAnsi="Times New Roman" w:cs="Times New Roman"/>
          <w:color w:val="111111"/>
          <w:sz w:val="22"/>
          <w:szCs w:val="22"/>
          <w:shd w:val="clear" w:color="auto" w:fill="FFFFFF"/>
        </w:rPr>
        <w:t xml:space="preserve">, Portable 11th Edition </w:t>
      </w:r>
      <w:r w:rsidRPr="00210A3D">
        <w:rPr>
          <w:rFonts w:ascii="Times New Roman" w:eastAsia="Times New Roman" w:hAnsi="Times New Roman" w:cs="Times New Roman"/>
          <w:b/>
          <w:bCs/>
          <w:color w:val="767676"/>
          <w:sz w:val="22"/>
          <w:szCs w:val="22"/>
          <w:shd w:val="clear" w:color="auto" w:fill="FFFFFF"/>
        </w:rPr>
        <w:t> </w:t>
      </w:r>
      <w:r w:rsidRPr="00210A3D">
        <w:rPr>
          <w:rFonts w:ascii="Arial" w:eastAsia="Times New Roman" w:hAnsi="Arial" w:cs="Arial"/>
          <w:b/>
          <w:bCs/>
          <w:color w:val="767676"/>
          <w:sz w:val="36"/>
          <w:szCs w:val="36"/>
          <w:shd w:val="clear" w:color="auto" w:fill="FFFFFF"/>
        </w:rPr>
        <w:t> </w:t>
      </w:r>
    </w:p>
    <w:p w14:paraId="7278B4A3" w14:textId="77777777" w:rsidR="00210A3D" w:rsidRPr="00210A3D" w:rsidRDefault="00210A3D" w:rsidP="00210A3D">
      <w:pPr>
        <w:rPr>
          <w:rFonts w:ascii="Times New Roman" w:eastAsia="Times New Roman" w:hAnsi="Times New Roman" w:cs="Times New Roman"/>
        </w:rPr>
      </w:pPr>
      <w:r w:rsidRPr="00210A3D">
        <w:rPr>
          <w:rFonts w:ascii="Times New Roman" w:eastAsia="Times New Roman" w:hAnsi="Times New Roman" w:cs="Times New Roman"/>
          <w:color w:val="000000"/>
          <w:sz w:val="22"/>
          <w:szCs w:val="22"/>
        </w:rPr>
        <w:t>2.</w:t>
      </w:r>
      <w:r w:rsidRPr="00210A3D">
        <w:rPr>
          <w:rFonts w:ascii="Times New Roman" w:eastAsia="Times New Roman" w:hAnsi="Times New Roman" w:cs="Times New Roman"/>
          <w:i/>
          <w:iCs/>
          <w:color w:val="000000"/>
          <w:sz w:val="22"/>
          <w:szCs w:val="22"/>
        </w:rPr>
        <w:t xml:space="preserve"> Bedford Handbook</w:t>
      </w:r>
      <w:r w:rsidRPr="00210A3D">
        <w:rPr>
          <w:rFonts w:ascii="Times New Roman" w:eastAsia="Times New Roman" w:hAnsi="Times New Roman" w:cs="Times New Roman"/>
          <w:color w:val="000000"/>
          <w:sz w:val="22"/>
          <w:szCs w:val="22"/>
        </w:rPr>
        <w:t>, 9th Edition (Hacker and Sommers) - in digital or paperback form</w:t>
      </w:r>
    </w:p>
    <w:p w14:paraId="1BB6CCB3" w14:textId="77777777" w:rsidR="00210A3D" w:rsidRPr="00210A3D" w:rsidRDefault="00210A3D" w:rsidP="00210A3D">
      <w:pPr>
        <w:rPr>
          <w:rFonts w:ascii="Times New Roman" w:eastAsia="Times New Roman" w:hAnsi="Times New Roman" w:cs="Times New Roman"/>
        </w:rPr>
      </w:pPr>
    </w:p>
    <w:p w14:paraId="4ED7AFB1" w14:textId="095A28B1" w:rsidR="00210A3D" w:rsidRDefault="00210A3D" w:rsidP="00210A3D">
      <w:pPr>
        <w:rPr>
          <w:rFonts w:ascii="Times New Roman" w:eastAsia="Times New Roman" w:hAnsi="Times New Roman" w:cs="Times New Roman"/>
          <w:b/>
          <w:bCs/>
          <w:color w:val="000000"/>
          <w:sz w:val="22"/>
          <w:szCs w:val="22"/>
        </w:rPr>
      </w:pPr>
      <w:r w:rsidRPr="00210A3D">
        <w:rPr>
          <w:rFonts w:ascii="Times New Roman" w:eastAsia="Times New Roman" w:hAnsi="Times New Roman" w:cs="Times New Roman"/>
          <w:b/>
          <w:bCs/>
          <w:color w:val="000000"/>
          <w:sz w:val="22"/>
          <w:szCs w:val="22"/>
        </w:rPr>
        <w:t>Please buy all novels in paperback f</w:t>
      </w:r>
      <w:r>
        <w:rPr>
          <w:rFonts w:ascii="Times New Roman" w:eastAsia="Times New Roman" w:hAnsi="Times New Roman" w:cs="Times New Roman"/>
          <w:b/>
          <w:bCs/>
          <w:color w:val="000000"/>
          <w:sz w:val="22"/>
          <w:szCs w:val="22"/>
        </w:rPr>
        <w:t xml:space="preserve">orm- no digital formats </w:t>
      </w:r>
      <w:r w:rsidRPr="00210A3D">
        <w:rPr>
          <w:rFonts w:ascii="Times New Roman" w:eastAsia="Times New Roman" w:hAnsi="Times New Roman" w:cs="Times New Roman"/>
          <w:b/>
          <w:bCs/>
          <w:color w:val="000000"/>
          <w:sz w:val="22"/>
          <w:szCs w:val="22"/>
        </w:rPr>
        <w:t>accepted!</w:t>
      </w:r>
    </w:p>
    <w:p w14:paraId="62D7C466" w14:textId="528E2BD5" w:rsidR="00210A3D" w:rsidRDefault="00210A3D" w:rsidP="00210A3D">
      <w:pPr>
        <w:rPr>
          <w:rFonts w:ascii="Times New Roman" w:eastAsia="Times New Roman" w:hAnsi="Times New Roman" w:cs="Times New Roman"/>
          <w:b/>
          <w:bCs/>
          <w:color w:val="000000"/>
          <w:sz w:val="22"/>
          <w:szCs w:val="22"/>
        </w:rPr>
      </w:pPr>
    </w:p>
    <w:p w14:paraId="33346A37" w14:textId="77777777" w:rsidR="000A61B8" w:rsidRDefault="000A61B8" w:rsidP="00210A3D">
      <w:pPr>
        <w:rPr>
          <w:rFonts w:ascii="Times New Roman" w:eastAsia="Times New Roman" w:hAnsi="Times New Roman" w:cs="Times New Roman"/>
          <w:b/>
          <w:bCs/>
          <w:color w:val="000000"/>
          <w:sz w:val="22"/>
          <w:szCs w:val="22"/>
        </w:rPr>
      </w:pPr>
    </w:p>
    <w:p w14:paraId="7E922D9A" w14:textId="77777777" w:rsidR="00210A3D" w:rsidRPr="00210A3D" w:rsidRDefault="00210A3D" w:rsidP="00210A3D">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AP Literature and Language</w:t>
      </w:r>
    </w:p>
    <w:p w14:paraId="48EC74B7" w14:textId="77777777" w:rsidR="00210A3D" w:rsidRPr="00210A3D" w:rsidRDefault="00210A3D" w:rsidP="00210A3D">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Major Core Readings by Semester</w:t>
      </w:r>
    </w:p>
    <w:p w14:paraId="32466F6A"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14:cntxtAlts/>
        </w:rPr>
      </w:pPr>
    </w:p>
    <w:p w14:paraId="532D14AA"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u w:val="single"/>
          <w14:cntxtAlts/>
        </w:rPr>
      </w:pPr>
      <w:r w:rsidRPr="00210A3D">
        <w:rPr>
          <w:rFonts w:ascii="Times New Roman" w:eastAsia="Times New Roman" w:hAnsi="Times New Roman" w:cs="Times New Roman"/>
          <w:color w:val="000000"/>
          <w:kern w:val="28"/>
          <w:sz w:val="20"/>
          <w:szCs w:val="20"/>
          <w:u w:val="single"/>
          <w14:cntxtAlts/>
        </w:rPr>
        <w:t>Semester 1</w:t>
      </w:r>
    </w:p>
    <w:p w14:paraId="037EB1D3"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14:cntxtAlts/>
        </w:rPr>
      </w:pPr>
    </w:p>
    <w:tbl>
      <w:tblPr>
        <w:tblStyle w:val="TableGrid"/>
        <w:tblW w:w="0" w:type="auto"/>
        <w:jc w:val="center"/>
        <w:tblLook w:val="04A0" w:firstRow="1" w:lastRow="0" w:firstColumn="1" w:lastColumn="0" w:noHBand="0" w:noVBand="1"/>
      </w:tblPr>
      <w:tblGrid>
        <w:gridCol w:w="1558"/>
        <w:gridCol w:w="1558"/>
        <w:gridCol w:w="1558"/>
        <w:gridCol w:w="1558"/>
      </w:tblGrid>
      <w:tr w:rsidR="008C0B67" w:rsidRPr="00210A3D" w14:paraId="533ABC1E" w14:textId="77777777" w:rsidTr="008339BC">
        <w:trPr>
          <w:trHeight w:val="458"/>
          <w:jc w:val="center"/>
        </w:trPr>
        <w:tc>
          <w:tcPr>
            <w:tcW w:w="1558" w:type="dxa"/>
          </w:tcPr>
          <w:p w14:paraId="2E78ACFE" w14:textId="77777777" w:rsidR="008C0B67" w:rsidRPr="00210A3D" w:rsidRDefault="008C0B67" w:rsidP="00210A3D">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Quarter</w:t>
            </w:r>
          </w:p>
        </w:tc>
        <w:tc>
          <w:tcPr>
            <w:tcW w:w="1558" w:type="dxa"/>
          </w:tcPr>
          <w:p w14:paraId="66914EBC"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#1</w:t>
            </w:r>
          </w:p>
        </w:tc>
        <w:tc>
          <w:tcPr>
            <w:tcW w:w="1558" w:type="dxa"/>
          </w:tcPr>
          <w:p w14:paraId="6F86608E"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#2</w:t>
            </w:r>
          </w:p>
        </w:tc>
        <w:tc>
          <w:tcPr>
            <w:tcW w:w="1558" w:type="dxa"/>
          </w:tcPr>
          <w:p w14:paraId="113314C2"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#3</w:t>
            </w:r>
          </w:p>
        </w:tc>
      </w:tr>
      <w:tr w:rsidR="007F34CF" w:rsidRPr="00210A3D" w14:paraId="7BDA8EBD" w14:textId="77777777" w:rsidTr="007F34CF">
        <w:trPr>
          <w:trHeight w:val="647"/>
          <w:jc w:val="center"/>
        </w:trPr>
        <w:tc>
          <w:tcPr>
            <w:tcW w:w="1558" w:type="dxa"/>
          </w:tcPr>
          <w:p w14:paraId="0F4FA8F0" w14:textId="77777777" w:rsidR="007F34CF" w:rsidRPr="00210A3D" w:rsidRDefault="007F34CF" w:rsidP="007F34CF">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Intro to Lit</w:t>
            </w:r>
          </w:p>
          <w:p w14:paraId="7E10B116" w14:textId="77777777"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b/>
                <w:color w:val="000000"/>
                <w:kern w:val="28"/>
                <w:sz w:val="20"/>
                <w:szCs w:val="20"/>
                <w14:cntxtAlts/>
              </w:rPr>
              <w:t>(Q1)</w:t>
            </w:r>
          </w:p>
        </w:tc>
        <w:tc>
          <w:tcPr>
            <w:tcW w:w="1558" w:type="dxa"/>
          </w:tcPr>
          <w:p w14:paraId="37E7A6B9" w14:textId="1F943F71" w:rsidR="007F34CF" w:rsidRPr="008C0B67" w:rsidRDefault="007F34CF" w:rsidP="007F34CF">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Poems and short stories</w:t>
            </w:r>
          </w:p>
        </w:tc>
        <w:tc>
          <w:tcPr>
            <w:tcW w:w="1558" w:type="dxa"/>
          </w:tcPr>
          <w:p w14:paraId="6A0757FA" w14:textId="77777777" w:rsidR="007F34CF" w:rsidRPr="00210A3D" w:rsidRDefault="007F34CF" w:rsidP="007F34CF">
            <w:pPr>
              <w:widowControl w:val="0"/>
              <w:jc w:val="center"/>
              <w:rPr>
                <w:rFonts w:ascii="Times New Roman" w:eastAsia="Times New Roman" w:hAnsi="Times New Roman" w:cs="Times New Roman"/>
                <w:i/>
                <w:color w:val="000000"/>
                <w:kern w:val="28"/>
                <w:sz w:val="20"/>
                <w:szCs w:val="20"/>
                <w14:cntxtAlts/>
              </w:rPr>
            </w:pPr>
            <w:r w:rsidRPr="00210A3D">
              <w:rPr>
                <w:rFonts w:ascii="Times New Roman" w:eastAsia="Times New Roman" w:hAnsi="Times New Roman" w:cs="Times New Roman"/>
                <w:i/>
                <w:color w:val="000000"/>
                <w:kern w:val="28"/>
                <w:sz w:val="20"/>
                <w:szCs w:val="20"/>
                <w14:cntxtAlts/>
              </w:rPr>
              <w:t>The Crucible</w:t>
            </w:r>
          </w:p>
          <w:p w14:paraId="412D50A1" w14:textId="36C70C2E"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color w:val="000000"/>
                <w:kern w:val="28"/>
                <w:sz w:val="20"/>
                <w:szCs w:val="20"/>
                <w14:cntxtAlts/>
              </w:rPr>
              <w:t xml:space="preserve">  Arthur Miller</w:t>
            </w:r>
          </w:p>
        </w:tc>
        <w:tc>
          <w:tcPr>
            <w:tcW w:w="1558" w:type="dxa"/>
          </w:tcPr>
          <w:p w14:paraId="610DD1F8" w14:textId="77777777" w:rsidR="007F34CF" w:rsidRPr="00210A3D" w:rsidRDefault="007F34CF" w:rsidP="007F34CF">
            <w:pPr>
              <w:widowControl w:val="0"/>
              <w:jc w:val="center"/>
              <w:rPr>
                <w:rFonts w:ascii="Times New Roman" w:eastAsia="Times New Roman" w:hAnsi="Times New Roman" w:cs="Times New Roman"/>
                <w:i/>
                <w:color w:val="000000"/>
                <w:kern w:val="28"/>
                <w:sz w:val="20"/>
                <w:szCs w:val="20"/>
                <w14:cntxtAlts/>
              </w:rPr>
            </w:pPr>
            <w:r w:rsidRPr="00210A3D">
              <w:rPr>
                <w:rFonts w:ascii="Times New Roman" w:eastAsia="Times New Roman" w:hAnsi="Times New Roman" w:cs="Times New Roman"/>
                <w:i/>
                <w:color w:val="000000"/>
                <w:kern w:val="28"/>
                <w:sz w:val="20"/>
                <w:szCs w:val="20"/>
                <w14:cntxtAlts/>
              </w:rPr>
              <w:t>The Stranger</w:t>
            </w:r>
          </w:p>
          <w:p w14:paraId="44DDAEF9" w14:textId="6A3D05D6"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color w:val="000000"/>
                <w:kern w:val="28"/>
                <w:sz w:val="20"/>
                <w:szCs w:val="20"/>
                <w14:cntxtAlts/>
              </w:rPr>
              <w:t xml:space="preserve"> Albert Camus</w:t>
            </w:r>
          </w:p>
        </w:tc>
      </w:tr>
      <w:tr w:rsidR="007F34CF" w:rsidRPr="00210A3D" w14:paraId="35895BDD" w14:textId="77777777" w:rsidTr="007F34CF">
        <w:trPr>
          <w:trHeight w:val="980"/>
          <w:jc w:val="center"/>
        </w:trPr>
        <w:tc>
          <w:tcPr>
            <w:tcW w:w="1558" w:type="dxa"/>
          </w:tcPr>
          <w:p w14:paraId="0AA2E0EC" w14:textId="77777777" w:rsidR="007F34CF" w:rsidRPr="00210A3D" w:rsidRDefault="007F34CF" w:rsidP="007F34CF">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World Lit</w:t>
            </w:r>
          </w:p>
          <w:p w14:paraId="259B85BE" w14:textId="77777777"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b/>
                <w:color w:val="000000"/>
                <w:kern w:val="28"/>
                <w:sz w:val="20"/>
                <w:szCs w:val="20"/>
                <w14:cntxtAlts/>
              </w:rPr>
              <w:t>(Q2)</w:t>
            </w:r>
          </w:p>
        </w:tc>
        <w:tc>
          <w:tcPr>
            <w:tcW w:w="1558" w:type="dxa"/>
          </w:tcPr>
          <w:p w14:paraId="12B79425" w14:textId="77777777" w:rsidR="007F34CF" w:rsidRPr="00210A3D" w:rsidRDefault="007F34CF" w:rsidP="007F34CF">
            <w:pPr>
              <w:widowControl w:val="0"/>
              <w:jc w:val="center"/>
              <w:rPr>
                <w:rFonts w:ascii="Times New Roman" w:eastAsia="Times New Roman" w:hAnsi="Times New Roman" w:cs="Times New Roman"/>
                <w:i/>
                <w:color w:val="000000"/>
                <w:kern w:val="28"/>
                <w:sz w:val="20"/>
                <w:szCs w:val="20"/>
                <w14:cntxtAlts/>
              </w:rPr>
            </w:pPr>
            <w:r w:rsidRPr="00210A3D">
              <w:rPr>
                <w:rFonts w:ascii="Times New Roman" w:eastAsia="Times New Roman" w:hAnsi="Times New Roman" w:cs="Times New Roman"/>
                <w:i/>
                <w:color w:val="000000"/>
                <w:kern w:val="28"/>
                <w:sz w:val="20"/>
                <w:szCs w:val="20"/>
                <w14:cntxtAlts/>
              </w:rPr>
              <w:t>Heart of Darkness</w:t>
            </w:r>
          </w:p>
          <w:p w14:paraId="2C1CA451" w14:textId="27BAF8CE"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color w:val="000000"/>
                <w:kern w:val="28"/>
                <w:sz w:val="20"/>
                <w:szCs w:val="20"/>
                <w14:cntxtAlts/>
              </w:rPr>
              <w:t xml:space="preserve"> Joseph Conrad</w:t>
            </w:r>
          </w:p>
        </w:tc>
        <w:tc>
          <w:tcPr>
            <w:tcW w:w="1558" w:type="dxa"/>
          </w:tcPr>
          <w:p w14:paraId="35274906" w14:textId="77777777" w:rsidR="007F34CF" w:rsidRDefault="007F34CF" w:rsidP="007F34CF">
            <w:pPr>
              <w:widowControl w:val="0"/>
              <w:jc w:val="center"/>
              <w:rPr>
                <w:rFonts w:ascii="Times New Roman" w:eastAsia="Times New Roman" w:hAnsi="Times New Roman" w:cs="Times New Roman"/>
                <w:i/>
                <w:color w:val="000000"/>
                <w:kern w:val="28"/>
                <w:sz w:val="20"/>
                <w:szCs w:val="20"/>
                <w14:cntxtAlts/>
              </w:rPr>
            </w:pPr>
            <w:r>
              <w:rPr>
                <w:rFonts w:ascii="Times New Roman" w:eastAsia="Times New Roman" w:hAnsi="Times New Roman" w:cs="Times New Roman"/>
                <w:i/>
                <w:color w:val="000000"/>
                <w:kern w:val="28"/>
                <w:sz w:val="20"/>
                <w:szCs w:val="20"/>
                <w14:cntxtAlts/>
              </w:rPr>
              <w:t>Things Fall Apart</w:t>
            </w:r>
          </w:p>
          <w:p w14:paraId="48AEF8E3" w14:textId="3F293ECD"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Chinua Achebe</w:t>
            </w:r>
            <w:r w:rsidRPr="00210A3D">
              <w:rPr>
                <w:rFonts w:ascii="Times New Roman" w:eastAsia="Times New Roman" w:hAnsi="Times New Roman" w:cs="Times New Roman"/>
                <w:color w:val="000000"/>
                <w:kern w:val="28"/>
                <w:sz w:val="20"/>
                <w:szCs w:val="20"/>
                <w14:cntxtAlts/>
              </w:rPr>
              <w:t xml:space="preserve"> </w:t>
            </w:r>
          </w:p>
        </w:tc>
        <w:tc>
          <w:tcPr>
            <w:tcW w:w="1558" w:type="dxa"/>
          </w:tcPr>
          <w:p w14:paraId="3940A0D7" w14:textId="4ECD88EA" w:rsidR="007F34CF" w:rsidRPr="00210A3D" w:rsidRDefault="007F34CF" w:rsidP="007F34CF">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An Image of Africa and various other texts</w:t>
            </w:r>
          </w:p>
        </w:tc>
      </w:tr>
    </w:tbl>
    <w:p w14:paraId="7195F058"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14:cntxtAlts/>
        </w:rPr>
      </w:pPr>
    </w:p>
    <w:p w14:paraId="20324F9D"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14:cntxtAlts/>
        </w:rPr>
      </w:pPr>
    </w:p>
    <w:p w14:paraId="45250663" w14:textId="77777777" w:rsidR="00210A3D" w:rsidRPr="00210A3D" w:rsidRDefault="00210A3D" w:rsidP="00210A3D">
      <w:pPr>
        <w:widowControl w:val="0"/>
        <w:rPr>
          <w:rFonts w:ascii="Times New Roman" w:eastAsia="Times New Roman" w:hAnsi="Times New Roman" w:cs="Times New Roman"/>
          <w:color w:val="000000"/>
          <w:kern w:val="28"/>
          <w:sz w:val="20"/>
          <w:szCs w:val="20"/>
          <w14:cntxtAlts/>
        </w:rPr>
      </w:pPr>
    </w:p>
    <w:p w14:paraId="3872E154"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u w:val="single"/>
          <w14:cntxtAlts/>
        </w:rPr>
      </w:pPr>
      <w:r w:rsidRPr="00210A3D">
        <w:rPr>
          <w:rFonts w:ascii="Times New Roman" w:eastAsia="Times New Roman" w:hAnsi="Times New Roman" w:cs="Times New Roman"/>
          <w:color w:val="000000"/>
          <w:kern w:val="28"/>
          <w:sz w:val="20"/>
          <w:szCs w:val="20"/>
          <w:u w:val="single"/>
          <w14:cntxtAlts/>
        </w:rPr>
        <w:t>Semester 2</w:t>
      </w:r>
    </w:p>
    <w:p w14:paraId="2A3B136E" w14:textId="77777777" w:rsidR="00210A3D" w:rsidRPr="00210A3D" w:rsidRDefault="00210A3D" w:rsidP="00210A3D">
      <w:pPr>
        <w:widowControl w:val="0"/>
        <w:jc w:val="center"/>
        <w:rPr>
          <w:rFonts w:ascii="Times New Roman" w:eastAsia="Times New Roman" w:hAnsi="Times New Roman" w:cs="Times New Roman"/>
          <w:color w:val="000000"/>
          <w:kern w:val="28"/>
          <w:sz w:val="20"/>
          <w:szCs w:val="20"/>
          <w14:cntxtAlts/>
        </w:rPr>
      </w:pPr>
    </w:p>
    <w:tbl>
      <w:tblPr>
        <w:tblStyle w:val="TableGrid"/>
        <w:tblW w:w="0" w:type="auto"/>
        <w:jc w:val="center"/>
        <w:tblLook w:val="04A0" w:firstRow="1" w:lastRow="0" w:firstColumn="1" w:lastColumn="0" w:noHBand="0" w:noVBand="1"/>
      </w:tblPr>
      <w:tblGrid>
        <w:gridCol w:w="1558"/>
        <w:gridCol w:w="1558"/>
        <w:gridCol w:w="1558"/>
        <w:gridCol w:w="1558"/>
      </w:tblGrid>
      <w:tr w:rsidR="008C0B67" w:rsidRPr="00210A3D" w14:paraId="1AAFB0B1" w14:textId="77777777" w:rsidTr="008339BC">
        <w:trPr>
          <w:trHeight w:val="458"/>
          <w:jc w:val="center"/>
        </w:trPr>
        <w:tc>
          <w:tcPr>
            <w:tcW w:w="1558" w:type="dxa"/>
          </w:tcPr>
          <w:p w14:paraId="37653A7A" w14:textId="77777777" w:rsidR="008C0B67" w:rsidRPr="00210A3D" w:rsidRDefault="008C0B67" w:rsidP="00210A3D">
            <w:pPr>
              <w:widowControl w:val="0"/>
              <w:jc w:val="center"/>
              <w:rPr>
                <w:rFonts w:ascii="Times New Roman" w:eastAsia="Times New Roman" w:hAnsi="Times New Roman" w:cs="Times New Roman"/>
                <w:b/>
                <w:color w:val="000000"/>
                <w:kern w:val="28"/>
                <w:sz w:val="20"/>
                <w:szCs w:val="20"/>
                <w14:cntxtAlts/>
              </w:rPr>
            </w:pPr>
            <w:r w:rsidRPr="00210A3D">
              <w:rPr>
                <w:rFonts w:ascii="Times New Roman" w:eastAsia="Times New Roman" w:hAnsi="Times New Roman" w:cs="Times New Roman"/>
                <w:b/>
                <w:color w:val="000000"/>
                <w:kern w:val="28"/>
                <w:sz w:val="20"/>
                <w:szCs w:val="20"/>
                <w14:cntxtAlts/>
              </w:rPr>
              <w:t>Quarter</w:t>
            </w:r>
          </w:p>
        </w:tc>
        <w:tc>
          <w:tcPr>
            <w:tcW w:w="1558" w:type="dxa"/>
          </w:tcPr>
          <w:p w14:paraId="41813A27"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#1</w:t>
            </w:r>
          </w:p>
        </w:tc>
        <w:tc>
          <w:tcPr>
            <w:tcW w:w="1558" w:type="dxa"/>
          </w:tcPr>
          <w:p w14:paraId="15A0D039"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#2</w:t>
            </w:r>
          </w:p>
        </w:tc>
        <w:tc>
          <w:tcPr>
            <w:tcW w:w="1558" w:type="dxa"/>
          </w:tcPr>
          <w:p w14:paraId="5560DD51" w14:textId="77777777" w:rsidR="008C0B67" w:rsidRPr="00210A3D" w:rsidRDefault="008C0B67" w:rsidP="00210A3D">
            <w:pPr>
              <w:widowControl w:val="0"/>
              <w:jc w:val="center"/>
              <w:rPr>
                <w:rFonts w:ascii="Times New Roman" w:eastAsia="Times New Roman" w:hAnsi="Times New Roman" w:cs="Times New Roman"/>
                <w:b/>
                <w:i/>
                <w:color w:val="000000"/>
                <w:kern w:val="28"/>
                <w:sz w:val="20"/>
                <w:szCs w:val="20"/>
                <w14:cntxtAlts/>
              </w:rPr>
            </w:pPr>
            <w:r w:rsidRPr="00210A3D">
              <w:rPr>
                <w:rFonts w:ascii="Times New Roman" w:eastAsia="Times New Roman" w:hAnsi="Times New Roman" w:cs="Times New Roman"/>
                <w:b/>
                <w:i/>
                <w:color w:val="000000"/>
                <w:kern w:val="28"/>
                <w:sz w:val="20"/>
                <w:szCs w:val="20"/>
                <w14:cntxtAlts/>
              </w:rPr>
              <w:t>Text #3</w:t>
            </w:r>
          </w:p>
        </w:tc>
      </w:tr>
      <w:tr w:rsidR="008C0B67" w:rsidRPr="00210A3D" w14:paraId="47F627BD" w14:textId="77777777" w:rsidTr="007F34CF">
        <w:trPr>
          <w:trHeight w:val="800"/>
          <w:jc w:val="center"/>
        </w:trPr>
        <w:tc>
          <w:tcPr>
            <w:tcW w:w="1558" w:type="dxa"/>
          </w:tcPr>
          <w:p w14:paraId="611A437A" w14:textId="08779D6E" w:rsidR="008C0B67" w:rsidRPr="00210A3D" w:rsidRDefault="005B5754" w:rsidP="00210A3D">
            <w:pPr>
              <w:widowControl w:val="0"/>
              <w:jc w:val="center"/>
              <w:rPr>
                <w:rFonts w:ascii="Times New Roman" w:eastAsia="Times New Roman" w:hAnsi="Times New Roman" w:cs="Times New Roman"/>
                <w:b/>
                <w:color w:val="000000"/>
                <w:kern w:val="28"/>
                <w:sz w:val="20"/>
                <w:szCs w:val="20"/>
                <w14:cntxtAlts/>
              </w:rPr>
            </w:pPr>
            <w:r>
              <w:rPr>
                <w:rFonts w:ascii="Times New Roman" w:eastAsia="Times New Roman" w:hAnsi="Times New Roman" w:cs="Times New Roman"/>
                <w:b/>
                <w:color w:val="000000"/>
                <w:kern w:val="28"/>
                <w:sz w:val="20"/>
                <w:szCs w:val="20"/>
                <w14:cntxtAlts/>
              </w:rPr>
              <w:t xml:space="preserve">British Lit </w:t>
            </w:r>
          </w:p>
          <w:p w14:paraId="479B8A43" w14:textId="77777777" w:rsidR="008C0B67" w:rsidRPr="00210A3D" w:rsidRDefault="008C0B67" w:rsidP="00210A3D">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b/>
                <w:color w:val="000000"/>
                <w:kern w:val="28"/>
                <w:sz w:val="20"/>
                <w:szCs w:val="20"/>
                <w14:cntxtAlts/>
              </w:rPr>
              <w:t>(Q3)</w:t>
            </w:r>
          </w:p>
        </w:tc>
        <w:tc>
          <w:tcPr>
            <w:tcW w:w="1558" w:type="dxa"/>
          </w:tcPr>
          <w:p w14:paraId="12A3D3E8" w14:textId="77777777" w:rsidR="008C0B67" w:rsidRDefault="007F34CF" w:rsidP="008C0B67">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“Much Ado About Nothing”</w:t>
            </w:r>
          </w:p>
          <w:p w14:paraId="5C3824A4" w14:textId="0AF21240" w:rsidR="007F34CF" w:rsidRPr="00210A3D" w:rsidRDefault="007F34CF" w:rsidP="008C0B67">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William Shakespeare</w:t>
            </w:r>
          </w:p>
        </w:tc>
        <w:tc>
          <w:tcPr>
            <w:tcW w:w="1558" w:type="dxa"/>
          </w:tcPr>
          <w:p w14:paraId="6838BA64" w14:textId="77777777" w:rsidR="007F34CF" w:rsidRPr="00210A3D" w:rsidRDefault="007F34CF" w:rsidP="007F34CF">
            <w:pPr>
              <w:widowControl w:val="0"/>
              <w:jc w:val="center"/>
              <w:rPr>
                <w:rFonts w:ascii="Times New Roman" w:eastAsia="Times New Roman" w:hAnsi="Times New Roman" w:cs="Times New Roman"/>
                <w:i/>
                <w:color w:val="000000"/>
                <w:kern w:val="28"/>
                <w:sz w:val="20"/>
                <w:szCs w:val="20"/>
                <w14:cntxtAlts/>
              </w:rPr>
            </w:pPr>
            <w:r w:rsidRPr="00210A3D">
              <w:rPr>
                <w:rFonts w:ascii="Times New Roman" w:eastAsia="Times New Roman" w:hAnsi="Times New Roman" w:cs="Times New Roman"/>
                <w:i/>
                <w:color w:val="000000"/>
                <w:kern w:val="28"/>
                <w:sz w:val="20"/>
                <w:szCs w:val="20"/>
                <w14:cntxtAlts/>
              </w:rPr>
              <w:t>Frankenstein</w:t>
            </w:r>
          </w:p>
          <w:p w14:paraId="3DB6AA18" w14:textId="63538610" w:rsidR="008C0B67" w:rsidRPr="00210A3D" w:rsidRDefault="007F34CF" w:rsidP="007F34CF">
            <w:pPr>
              <w:widowControl w:val="0"/>
              <w:jc w:val="center"/>
              <w:rPr>
                <w:rFonts w:ascii="Times New Roman" w:eastAsia="Times New Roman" w:hAnsi="Times New Roman" w:cs="Times New Roman"/>
                <w:color w:val="000000"/>
                <w:kern w:val="28"/>
                <w:sz w:val="20"/>
                <w:szCs w:val="20"/>
                <w14:cntxtAlts/>
              </w:rPr>
            </w:pPr>
            <w:r w:rsidRPr="00210A3D">
              <w:rPr>
                <w:rFonts w:ascii="Times New Roman" w:eastAsia="Times New Roman" w:hAnsi="Times New Roman" w:cs="Times New Roman"/>
                <w:color w:val="000000"/>
                <w:kern w:val="28"/>
                <w:sz w:val="20"/>
                <w:szCs w:val="20"/>
                <w14:cntxtAlts/>
              </w:rPr>
              <w:t xml:space="preserve">  Mary Shelley</w:t>
            </w:r>
          </w:p>
        </w:tc>
        <w:tc>
          <w:tcPr>
            <w:tcW w:w="1558" w:type="dxa"/>
          </w:tcPr>
          <w:p w14:paraId="05ECAF86" w14:textId="59390165" w:rsidR="008C0B67" w:rsidRPr="00210A3D" w:rsidRDefault="008C0B67" w:rsidP="00210A3D">
            <w:pPr>
              <w:widowControl w:val="0"/>
              <w:jc w:val="center"/>
              <w:rPr>
                <w:rFonts w:ascii="Times New Roman" w:eastAsia="Times New Roman" w:hAnsi="Times New Roman" w:cs="Times New Roman"/>
                <w:color w:val="000000"/>
                <w:kern w:val="28"/>
                <w:sz w:val="20"/>
                <w:szCs w:val="20"/>
                <w14:cntxtAlts/>
              </w:rPr>
            </w:pPr>
          </w:p>
        </w:tc>
      </w:tr>
      <w:tr w:rsidR="008C0B67" w:rsidRPr="00210A3D" w14:paraId="1A780132" w14:textId="77777777" w:rsidTr="007F34CF">
        <w:trPr>
          <w:trHeight w:val="800"/>
          <w:jc w:val="center"/>
        </w:trPr>
        <w:tc>
          <w:tcPr>
            <w:tcW w:w="1558" w:type="dxa"/>
          </w:tcPr>
          <w:p w14:paraId="29E9C749" w14:textId="77777777" w:rsidR="008C0B67" w:rsidRDefault="005B5754" w:rsidP="00210A3D">
            <w:pPr>
              <w:widowControl w:val="0"/>
              <w:jc w:val="center"/>
              <w:rPr>
                <w:rFonts w:ascii="Times New Roman" w:eastAsia="Times New Roman" w:hAnsi="Times New Roman" w:cs="Times New Roman"/>
                <w:b/>
                <w:color w:val="000000"/>
                <w:kern w:val="28"/>
                <w:sz w:val="20"/>
                <w:szCs w:val="20"/>
                <w14:cntxtAlts/>
              </w:rPr>
            </w:pPr>
            <w:r>
              <w:rPr>
                <w:rFonts w:ascii="Times New Roman" w:eastAsia="Times New Roman" w:hAnsi="Times New Roman" w:cs="Times New Roman"/>
                <w:b/>
                <w:color w:val="000000"/>
                <w:kern w:val="28"/>
                <w:sz w:val="20"/>
                <w:szCs w:val="20"/>
                <w14:cntxtAlts/>
              </w:rPr>
              <w:t>American Lit</w:t>
            </w:r>
          </w:p>
          <w:p w14:paraId="6A1F95FF" w14:textId="78194816" w:rsidR="005B5754" w:rsidRPr="00210A3D" w:rsidRDefault="005B5754" w:rsidP="00210A3D">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b/>
                <w:color w:val="000000"/>
                <w:kern w:val="28"/>
                <w:sz w:val="20"/>
                <w:szCs w:val="20"/>
                <w14:cntxtAlts/>
              </w:rPr>
              <w:t>(Q4)</w:t>
            </w:r>
          </w:p>
        </w:tc>
        <w:tc>
          <w:tcPr>
            <w:tcW w:w="1558" w:type="dxa"/>
          </w:tcPr>
          <w:p w14:paraId="63D27935" w14:textId="7AF7630B" w:rsidR="008C0B67" w:rsidRPr="00210A3D" w:rsidRDefault="007F34CF" w:rsidP="00210A3D">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Various Essays and articles</w:t>
            </w:r>
          </w:p>
        </w:tc>
        <w:tc>
          <w:tcPr>
            <w:tcW w:w="1558" w:type="dxa"/>
          </w:tcPr>
          <w:p w14:paraId="17DC6AC4" w14:textId="144DDCD9" w:rsidR="008C0B67" w:rsidRPr="00210A3D" w:rsidRDefault="008C0B67" w:rsidP="00210A3D">
            <w:pPr>
              <w:widowControl w:val="0"/>
              <w:jc w:val="cente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Various poems and short stories</w:t>
            </w:r>
          </w:p>
        </w:tc>
        <w:tc>
          <w:tcPr>
            <w:tcW w:w="1558" w:type="dxa"/>
          </w:tcPr>
          <w:p w14:paraId="4535DFD4" w14:textId="450398E0" w:rsidR="008C0B67" w:rsidRPr="00210A3D" w:rsidRDefault="008C0B67" w:rsidP="00210A3D">
            <w:pPr>
              <w:widowControl w:val="0"/>
              <w:jc w:val="center"/>
              <w:rPr>
                <w:rFonts w:ascii="Times New Roman" w:eastAsia="Times New Roman" w:hAnsi="Times New Roman" w:cs="Times New Roman"/>
                <w:color w:val="000000"/>
                <w:kern w:val="28"/>
                <w:sz w:val="20"/>
                <w:szCs w:val="20"/>
                <w14:cntxtAlts/>
              </w:rPr>
            </w:pPr>
          </w:p>
        </w:tc>
      </w:tr>
    </w:tbl>
    <w:p w14:paraId="4565174B" w14:textId="77777777" w:rsidR="00210A3D" w:rsidRPr="00210A3D" w:rsidRDefault="00210A3D" w:rsidP="00210A3D">
      <w:pPr>
        <w:jc w:val="center"/>
        <w:rPr>
          <w:rFonts w:ascii="Times New Roman" w:eastAsia="Times New Roman" w:hAnsi="Times New Roman" w:cs="Times New Roman"/>
        </w:rPr>
      </w:pPr>
    </w:p>
    <w:p w14:paraId="437BE9C6" w14:textId="77777777" w:rsidR="00210A3D" w:rsidRPr="00210A3D" w:rsidRDefault="00210A3D" w:rsidP="00210A3D">
      <w:pPr>
        <w:spacing w:after="240"/>
        <w:rPr>
          <w:rFonts w:ascii="Times New Roman" w:eastAsia="Times New Roman" w:hAnsi="Times New Roman" w:cs="Times New Roman"/>
        </w:rPr>
      </w:pPr>
    </w:p>
    <w:p w14:paraId="2CF11A79" w14:textId="77777777" w:rsidR="00611B76" w:rsidRPr="00D51D41" w:rsidRDefault="00611B76" w:rsidP="00626395">
      <w:pPr>
        <w:spacing w:line="100" w:lineRule="atLeast"/>
        <w:rPr>
          <w:rFonts w:ascii="Times New Roman" w:eastAsia="Calibri" w:hAnsi="Times New Roman" w:cs="Times New Roman"/>
          <w:b/>
          <w:sz w:val="23"/>
          <w:szCs w:val="23"/>
          <w:lang w:eastAsia="ar-SA"/>
        </w:rPr>
      </w:pPr>
    </w:p>
    <w:p w14:paraId="4B229278" w14:textId="77777777" w:rsidR="004F2064" w:rsidRPr="00D51D41" w:rsidRDefault="004F2064" w:rsidP="00611B76">
      <w:pPr>
        <w:rPr>
          <w:rFonts w:ascii="Times New Roman" w:hAnsi="Times New Roman" w:cs="Times New Roman"/>
          <w:sz w:val="23"/>
          <w:szCs w:val="23"/>
        </w:rPr>
      </w:pPr>
    </w:p>
    <w:p w14:paraId="0859E0EF" w14:textId="58C5385A" w:rsidR="001C27DF" w:rsidRPr="00D51D41" w:rsidRDefault="004F2064" w:rsidP="00F9184B">
      <w:pPr>
        <w:jc w:val="center"/>
        <w:rPr>
          <w:rFonts w:ascii="Times New Roman" w:hAnsi="Times New Roman" w:cs="Times New Roman"/>
          <w:b/>
          <w:sz w:val="23"/>
          <w:szCs w:val="23"/>
        </w:rPr>
      </w:pPr>
      <w:r w:rsidRPr="00D51D41">
        <w:rPr>
          <w:rFonts w:ascii="Times New Roman" w:hAnsi="Times New Roman" w:cs="Times New Roman"/>
          <w:b/>
          <w:sz w:val="23"/>
          <w:szCs w:val="23"/>
        </w:rPr>
        <w:t>If you have questions at anytime, the best</w:t>
      </w:r>
      <w:r w:rsidR="00A428FE" w:rsidRPr="00D51D41">
        <w:rPr>
          <w:rFonts w:ascii="Times New Roman" w:hAnsi="Times New Roman" w:cs="Times New Roman"/>
          <w:b/>
          <w:sz w:val="23"/>
          <w:szCs w:val="23"/>
        </w:rPr>
        <w:t xml:space="preserve"> way to </w:t>
      </w:r>
      <w:r w:rsidR="006E62D4">
        <w:rPr>
          <w:rFonts w:ascii="Times New Roman" w:hAnsi="Times New Roman" w:cs="Times New Roman"/>
          <w:b/>
          <w:sz w:val="23"/>
          <w:szCs w:val="23"/>
        </w:rPr>
        <w:t>contact me is via email dicarlo</w:t>
      </w:r>
      <w:r w:rsidR="00A428FE" w:rsidRPr="00D51D41">
        <w:rPr>
          <w:rFonts w:ascii="Times New Roman" w:hAnsi="Times New Roman" w:cs="Times New Roman"/>
          <w:b/>
          <w:sz w:val="23"/>
          <w:szCs w:val="23"/>
        </w:rPr>
        <w:t>@damien-hs.edu</w:t>
      </w:r>
    </w:p>
    <w:p w14:paraId="76CFF3DE" w14:textId="61FABBC1" w:rsidR="00FF62E3" w:rsidRPr="006F20F5" w:rsidRDefault="001C27DF" w:rsidP="006F20F5">
      <w:pPr>
        <w:rPr>
          <w:rFonts w:ascii="Times New Roman" w:hAnsi="Times New Roman" w:cs="Times New Roman"/>
          <w:sz w:val="23"/>
          <w:szCs w:val="23"/>
        </w:rPr>
      </w:pPr>
      <w:r w:rsidRPr="00D51D41">
        <w:rPr>
          <w:rFonts w:ascii="Times New Roman" w:hAnsi="Times New Roman" w:cs="Times New Roman"/>
          <w:sz w:val="23"/>
          <w:szCs w:val="23"/>
        </w:rPr>
        <w:br w:type="page"/>
      </w:r>
    </w:p>
    <w:p w14:paraId="75FA795A" w14:textId="250E72B9" w:rsidR="00FF62E3" w:rsidRDefault="00FF62E3" w:rsidP="001C27DF">
      <w:pPr>
        <w:jc w:val="center"/>
        <w:rPr>
          <w:rFonts w:ascii="Times New Roman" w:hAnsi="Times New Roman" w:cs="Times New Roman"/>
          <w:b/>
          <w:sz w:val="23"/>
          <w:szCs w:val="23"/>
          <w:u w:val="single"/>
        </w:rPr>
      </w:pPr>
    </w:p>
    <w:p w14:paraId="3653F4F4" w14:textId="06672E4A" w:rsidR="00FF62E3" w:rsidRDefault="00FF62E3" w:rsidP="001C27DF">
      <w:pPr>
        <w:jc w:val="center"/>
        <w:rPr>
          <w:rFonts w:ascii="Times New Roman" w:hAnsi="Times New Roman" w:cs="Times New Roman"/>
          <w:b/>
          <w:sz w:val="23"/>
          <w:szCs w:val="23"/>
          <w:u w:val="single"/>
        </w:rPr>
      </w:pPr>
    </w:p>
    <w:p w14:paraId="3F677CFD" w14:textId="0032C0EB" w:rsidR="00ED0D64" w:rsidRDefault="00ED0D64" w:rsidP="001C27DF">
      <w:pPr>
        <w:jc w:val="center"/>
        <w:rPr>
          <w:rFonts w:ascii="Times New Roman" w:hAnsi="Times New Roman" w:cs="Times New Roman"/>
          <w:b/>
          <w:sz w:val="23"/>
          <w:szCs w:val="23"/>
          <w:u w:val="single"/>
        </w:rPr>
      </w:pPr>
    </w:p>
    <w:p w14:paraId="361FA407" w14:textId="76E48445" w:rsidR="00ED0D64" w:rsidRDefault="00ED0D64" w:rsidP="001C27DF">
      <w:pPr>
        <w:jc w:val="center"/>
        <w:rPr>
          <w:rFonts w:ascii="Times New Roman" w:hAnsi="Times New Roman" w:cs="Times New Roman"/>
          <w:b/>
          <w:sz w:val="23"/>
          <w:szCs w:val="23"/>
          <w:u w:val="single"/>
        </w:rPr>
      </w:pPr>
    </w:p>
    <w:p w14:paraId="37B35097" w14:textId="75277EB4" w:rsidR="00ED0D64" w:rsidRDefault="00ED0D64" w:rsidP="001C27DF">
      <w:pPr>
        <w:jc w:val="center"/>
        <w:rPr>
          <w:rFonts w:ascii="Times New Roman" w:hAnsi="Times New Roman" w:cs="Times New Roman"/>
          <w:b/>
          <w:sz w:val="23"/>
          <w:szCs w:val="23"/>
          <w:u w:val="single"/>
        </w:rPr>
      </w:pPr>
    </w:p>
    <w:p w14:paraId="0734B508" w14:textId="0C11AE47" w:rsidR="00ED0D64" w:rsidRDefault="00ED0D64" w:rsidP="001C27DF">
      <w:pPr>
        <w:jc w:val="center"/>
        <w:rPr>
          <w:rFonts w:ascii="Times New Roman" w:hAnsi="Times New Roman" w:cs="Times New Roman"/>
          <w:b/>
          <w:sz w:val="23"/>
          <w:szCs w:val="23"/>
          <w:u w:val="single"/>
        </w:rPr>
      </w:pPr>
    </w:p>
    <w:p w14:paraId="1D57A061" w14:textId="45B060C3" w:rsidR="00ED0D64" w:rsidRDefault="00ED0D64" w:rsidP="001C27DF">
      <w:pPr>
        <w:jc w:val="center"/>
        <w:rPr>
          <w:rFonts w:ascii="Times New Roman" w:hAnsi="Times New Roman" w:cs="Times New Roman"/>
          <w:b/>
          <w:sz w:val="23"/>
          <w:szCs w:val="23"/>
          <w:u w:val="single"/>
        </w:rPr>
      </w:pPr>
    </w:p>
    <w:p w14:paraId="1A7CE32C" w14:textId="4423C9A7" w:rsidR="00ED0D64" w:rsidRDefault="00ED0D64" w:rsidP="001C27DF">
      <w:pPr>
        <w:jc w:val="center"/>
        <w:rPr>
          <w:rFonts w:ascii="Times New Roman" w:hAnsi="Times New Roman" w:cs="Times New Roman"/>
          <w:b/>
          <w:sz w:val="23"/>
          <w:szCs w:val="23"/>
          <w:u w:val="single"/>
        </w:rPr>
      </w:pPr>
    </w:p>
    <w:p w14:paraId="2BFBEE20" w14:textId="7AEB0F06" w:rsidR="00ED0D64" w:rsidRDefault="00ED0D64" w:rsidP="001C27DF">
      <w:pPr>
        <w:jc w:val="center"/>
        <w:rPr>
          <w:rFonts w:ascii="Times New Roman" w:hAnsi="Times New Roman" w:cs="Times New Roman"/>
          <w:b/>
          <w:sz w:val="23"/>
          <w:szCs w:val="23"/>
          <w:u w:val="single"/>
        </w:rPr>
      </w:pPr>
    </w:p>
    <w:p w14:paraId="26AC4B5F" w14:textId="3AD44E75" w:rsidR="00ED0D64" w:rsidRDefault="00ED0D64" w:rsidP="001C27DF">
      <w:pPr>
        <w:jc w:val="center"/>
        <w:rPr>
          <w:rFonts w:ascii="Times New Roman" w:hAnsi="Times New Roman" w:cs="Times New Roman"/>
          <w:b/>
          <w:sz w:val="23"/>
          <w:szCs w:val="23"/>
          <w:u w:val="single"/>
        </w:rPr>
      </w:pPr>
    </w:p>
    <w:p w14:paraId="7DD2BB43" w14:textId="1866F49A" w:rsidR="00ED0D64" w:rsidRDefault="00ED0D64" w:rsidP="001C27DF">
      <w:pPr>
        <w:jc w:val="center"/>
        <w:rPr>
          <w:rFonts w:ascii="Times New Roman" w:hAnsi="Times New Roman" w:cs="Times New Roman"/>
          <w:b/>
          <w:sz w:val="23"/>
          <w:szCs w:val="23"/>
          <w:u w:val="single"/>
        </w:rPr>
      </w:pPr>
    </w:p>
    <w:p w14:paraId="40C263C7" w14:textId="7C7AAD18" w:rsidR="00ED0D64" w:rsidRDefault="00ED0D64" w:rsidP="001C27DF">
      <w:pPr>
        <w:jc w:val="center"/>
        <w:rPr>
          <w:rFonts w:ascii="Times New Roman" w:hAnsi="Times New Roman" w:cs="Times New Roman"/>
          <w:b/>
          <w:sz w:val="23"/>
          <w:szCs w:val="23"/>
          <w:u w:val="single"/>
        </w:rPr>
      </w:pPr>
    </w:p>
    <w:p w14:paraId="094F6FD4" w14:textId="4781C01A" w:rsidR="00ED0D64" w:rsidRDefault="00ED0D64" w:rsidP="001C27DF">
      <w:pPr>
        <w:jc w:val="center"/>
        <w:rPr>
          <w:rFonts w:ascii="Times New Roman" w:hAnsi="Times New Roman" w:cs="Times New Roman"/>
          <w:b/>
          <w:sz w:val="23"/>
          <w:szCs w:val="23"/>
          <w:u w:val="single"/>
        </w:rPr>
      </w:pPr>
    </w:p>
    <w:p w14:paraId="57B3861A" w14:textId="1D2C796D" w:rsidR="00ED0D64" w:rsidRDefault="00ED0D64" w:rsidP="001C27DF">
      <w:pPr>
        <w:jc w:val="center"/>
        <w:rPr>
          <w:rFonts w:ascii="Times New Roman" w:hAnsi="Times New Roman" w:cs="Times New Roman"/>
          <w:b/>
          <w:sz w:val="23"/>
          <w:szCs w:val="23"/>
          <w:u w:val="single"/>
        </w:rPr>
      </w:pPr>
    </w:p>
    <w:p w14:paraId="4E3B063D" w14:textId="496B427A" w:rsidR="00ED0D64" w:rsidRDefault="00ED0D64" w:rsidP="001C27DF">
      <w:pPr>
        <w:jc w:val="center"/>
        <w:rPr>
          <w:rFonts w:ascii="Times New Roman" w:hAnsi="Times New Roman" w:cs="Times New Roman"/>
          <w:b/>
          <w:sz w:val="23"/>
          <w:szCs w:val="23"/>
          <w:u w:val="single"/>
        </w:rPr>
      </w:pPr>
    </w:p>
    <w:p w14:paraId="32E226E0" w14:textId="28FA3013" w:rsidR="00ED0D64" w:rsidRDefault="00ED0D64" w:rsidP="001C27DF">
      <w:pPr>
        <w:jc w:val="center"/>
        <w:rPr>
          <w:rFonts w:ascii="Times New Roman" w:hAnsi="Times New Roman" w:cs="Times New Roman"/>
          <w:b/>
          <w:sz w:val="23"/>
          <w:szCs w:val="23"/>
          <w:u w:val="single"/>
        </w:rPr>
      </w:pPr>
    </w:p>
    <w:p w14:paraId="2113146F" w14:textId="74039D65" w:rsidR="00ED0D64" w:rsidRDefault="00ED0D64" w:rsidP="001C27DF">
      <w:pPr>
        <w:jc w:val="center"/>
        <w:rPr>
          <w:rFonts w:ascii="Times New Roman" w:hAnsi="Times New Roman" w:cs="Times New Roman"/>
          <w:b/>
          <w:sz w:val="23"/>
          <w:szCs w:val="23"/>
          <w:u w:val="single"/>
        </w:rPr>
      </w:pPr>
    </w:p>
    <w:p w14:paraId="49BA18F0" w14:textId="035B82BD" w:rsidR="00ED0D64" w:rsidRDefault="00ED0D64" w:rsidP="001C27DF">
      <w:pPr>
        <w:jc w:val="center"/>
        <w:rPr>
          <w:rFonts w:ascii="Times New Roman" w:hAnsi="Times New Roman" w:cs="Times New Roman"/>
          <w:b/>
          <w:sz w:val="23"/>
          <w:szCs w:val="23"/>
          <w:u w:val="single"/>
        </w:rPr>
      </w:pPr>
    </w:p>
    <w:p w14:paraId="68B32E13" w14:textId="3CFB8F8E" w:rsidR="00ED0D64" w:rsidRDefault="00ED0D64" w:rsidP="001C27DF">
      <w:pPr>
        <w:jc w:val="center"/>
        <w:rPr>
          <w:rFonts w:ascii="Times New Roman" w:hAnsi="Times New Roman" w:cs="Times New Roman"/>
          <w:b/>
          <w:sz w:val="23"/>
          <w:szCs w:val="23"/>
          <w:u w:val="single"/>
        </w:rPr>
      </w:pPr>
    </w:p>
    <w:p w14:paraId="19BF0FB5" w14:textId="51CA536B" w:rsidR="00ED0D64" w:rsidRDefault="00ED0D64" w:rsidP="001C27DF">
      <w:pPr>
        <w:jc w:val="center"/>
        <w:rPr>
          <w:rFonts w:ascii="Times New Roman" w:hAnsi="Times New Roman" w:cs="Times New Roman"/>
          <w:b/>
          <w:sz w:val="23"/>
          <w:szCs w:val="23"/>
          <w:u w:val="single"/>
        </w:rPr>
      </w:pPr>
    </w:p>
    <w:p w14:paraId="59EF0058" w14:textId="40ED0CF4" w:rsidR="00ED0D64" w:rsidRDefault="00ED0D64" w:rsidP="001C27DF">
      <w:pPr>
        <w:jc w:val="center"/>
        <w:rPr>
          <w:rFonts w:ascii="Times New Roman" w:hAnsi="Times New Roman" w:cs="Times New Roman"/>
          <w:b/>
          <w:sz w:val="23"/>
          <w:szCs w:val="23"/>
          <w:u w:val="single"/>
        </w:rPr>
      </w:pPr>
    </w:p>
    <w:p w14:paraId="6116D670" w14:textId="442D72CF" w:rsidR="00ED0D64" w:rsidRDefault="00ED0D64" w:rsidP="001C27DF">
      <w:pPr>
        <w:jc w:val="center"/>
        <w:rPr>
          <w:rFonts w:ascii="Times New Roman" w:hAnsi="Times New Roman" w:cs="Times New Roman"/>
          <w:b/>
          <w:sz w:val="23"/>
          <w:szCs w:val="23"/>
          <w:u w:val="single"/>
        </w:rPr>
      </w:pPr>
    </w:p>
    <w:p w14:paraId="1E9A4D29" w14:textId="208EEF32" w:rsidR="00ED0D64" w:rsidRDefault="00ED0D64" w:rsidP="001C27DF">
      <w:pPr>
        <w:jc w:val="center"/>
        <w:rPr>
          <w:rFonts w:ascii="Times New Roman" w:hAnsi="Times New Roman" w:cs="Times New Roman"/>
          <w:b/>
          <w:sz w:val="23"/>
          <w:szCs w:val="23"/>
          <w:u w:val="single"/>
        </w:rPr>
      </w:pPr>
    </w:p>
    <w:p w14:paraId="267B07B7" w14:textId="58E3B3F2" w:rsidR="00ED0D64" w:rsidRDefault="00ED0D64" w:rsidP="001C27DF">
      <w:pPr>
        <w:jc w:val="center"/>
        <w:rPr>
          <w:rFonts w:ascii="Times New Roman" w:hAnsi="Times New Roman" w:cs="Times New Roman"/>
          <w:b/>
          <w:sz w:val="23"/>
          <w:szCs w:val="23"/>
          <w:u w:val="single"/>
        </w:rPr>
      </w:pPr>
    </w:p>
    <w:p w14:paraId="327B3B28" w14:textId="3C994B1E" w:rsidR="00ED0D64" w:rsidRDefault="00ED0D64" w:rsidP="001C27DF">
      <w:pPr>
        <w:jc w:val="center"/>
        <w:rPr>
          <w:rFonts w:ascii="Times New Roman" w:hAnsi="Times New Roman" w:cs="Times New Roman"/>
          <w:b/>
          <w:sz w:val="23"/>
          <w:szCs w:val="23"/>
          <w:u w:val="single"/>
        </w:rPr>
      </w:pPr>
    </w:p>
    <w:p w14:paraId="5FE392B7" w14:textId="388067FF" w:rsidR="00ED0D64" w:rsidRDefault="00ED0D64" w:rsidP="001C27DF">
      <w:pPr>
        <w:jc w:val="center"/>
        <w:rPr>
          <w:rFonts w:ascii="Times New Roman" w:hAnsi="Times New Roman" w:cs="Times New Roman"/>
          <w:b/>
          <w:sz w:val="23"/>
          <w:szCs w:val="23"/>
          <w:u w:val="single"/>
        </w:rPr>
      </w:pPr>
    </w:p>
    <w:p w14:paraId="31228298" w14:textId="13F8DCB6" w:rsidR="00ED0D64" w:rsidRDefault="00ED0D64" w:rsidP="001C27DF">
      <w:pPr>
        <w:jc w:val="center"/>
        <w:rPr>
          <w:rFonts w:ascii="Times New Roman" w:hAnsi="Times New Roman" w:cs="Times New Roman"/>
          <w:b/>
          <w:sz w:val="23"/>
          <w:szCs w:val="23"/>
          <w:u w:val="single"/>
        </w:rPr>
      </w:pPr>
    </w:p>
    <w:p w14:paraId="4D37DD47" w14:textId="7330B83E" w:rsidR="00ED0D64" w:rsidRDefault="00ED0D64" w:rsidP="001C27DF">
      <w:pPr>
        <w:jc w:val="center"/>
        <w:rPr>
          <w:rFonts w:ascii="Times New Roman" w:hAnsi="Times New Roman" w:cs="Times New Roman"/>
          <w:b/>
          <w:sz w:val="23"/>
          <w:szCs w:val="23"/>
          <w:u w:val="single"/>
        </w:rPr>
      </w:pPr>
    </w:p>
    <w:p w14:paraId="2F191F5B" w14:textId="71D4B135" w:rsidR="00ED0D64" w:rsidRDefault="00ED0D64" w:rsidP="001C27DF">
      <w:pPr>
        <w:jc w:val="center"/>
        <w:rPr>
          <w:rFonts w:ascii="Times New Roman" w:hAnsi="Times New Roman" w:cs="Times New Roman"/>
          <w:b/>
          <w:sz w:val="23"/>
          <w:szCs w:val="23"/>
          <w:u w:val="single"/>
        </w:rPr>
      </w:pPr>
    </w:p>
    <w:p w14:paraId="079F4594" w14:textId="043CF40B" w:rsidR="00ED0D64" w:rsidRDefault="00ED0D64" w:rsidP="001C27DF">
      <w:pPr>
        <w:jc w:val="center"/>
        <w:rPr>
          <w:rFonts w:ascii="Times New Roman" w:hAnsi="Times New Roman" w:cs="Times New Roman"/>
          <w:b/>
          <w:sz w:val="23"/>
          <w:szCs w:val="23"/>
          <w:u w:val="single"/>
        </w:rPr>
      </w:pPr>
    </w:p>
    <w:p w14:paraId="316B0318" w14:textId="716272ED" w:rsidR="00ED0D64" w:rsidRDefault="00ED0D64" w:rsidP="001C27DF">
      <w:pPr>
        <w:jc w:val="center"/>
        <w:rPr>
          <w:rFonts w:ascii="Times New Roman" w:hAnsi="Times New Roman" w:cs="Times New Roman"/>
          <w:b/>
          <w:sz w:val="23"/>
          <w:szCs w:val="23"/>
          <w:u w:val="single"/>
        </w:rPr>
      </w:pPr>
    </w:p>
    <w:p w14:paraId="68DFEBAD" w14:textId="7161362B" w:rsidR="00ED0D64" w:rsidRDefault="00ED0D64" w:rsidP="001C27DF">
      <w:pPr>
        <w:jc w:val="center"/>
        <w:rPr>
          <w:rFonts w:ascii="Times New Roman" w:hAnsi="Times New Roman" w:cs="Times New Roman"/>
          <w:b/>
          <w:sz w:val="23"/>
          <w:szCs w:val="23"/>
          <w:u w:val="single"/>
        </w:rPr>
      </w:pPr>
    </w:p>
    <w:p w14:paraId="39680629" w14:textId="66C11428" w:rsidR="00ED0D64" w:rsidRDefault="00ED0D64" w:rsidP="001C27DF">
      <w:pPr>
        <w:jc w:val="center"/>
        <w:rPr>
          <w:rFonts w:ascii="Times New Roman" w:hAnsi="Times New Roman" w:cs="Times New Roman"/>
          <w:b/>
          <w:sz w:val="23"/>
          <w:szCs w:val="23"/>
          <w:u w:val="single"/>
        </w:rPr>
      </w:pPr>
    </w:p>
    <w:p w14:paraId="182F2464" w14:textId="6393CC58" w:rsidR="00ED0D64" w:rsidRDefault="00ED0D64" w:rsidP="001C27DF">
      <w:pPr>
        <w:jc w:val="center"/>
        <w:rPr>
          <w:rFonts w:ascii="Times New Roman" w:hAnsi="Times New Roman" w:cs="Times New Roman"/>
          <w:b/>
          <w:sz w:val="23"/>
          <w:szCs w:val="23"/>
          <w:u w:val="single"/>
        </w:rPr>
      </w:pPr>
    </w:p>
    <w:p w14:paraId="381338C4" w14:textId="54758727" w:rsidR="00ED0D64" w:rsidRDefault="00ED0D64" w:rsidP="001C27DF">
      <w:pPr>
        <w:jc w:val="center"/>
        <w:rPr>
          <w:rFonts w:ascii="Times New Roman" w:hAnsi="Times New Roman" w:cs="Times New Roman"/>
          <w:b/>
          <w:sz w:val="23"/>
          <w:szCs w:val="23"/>
          <w:u w:val="single"/>
        </w:rPr>
      </w:pPr>
    </w:p>
    <w:p w14:paraId="3BCEB5BD" w14:textId="041EF3F2" w:rsidR="00ED0D64" w:rsidRDefault="00ED0D64" w:rsidP="001C27DF">
      <w:pPr>
        <w:jc w:val="center"/>
        <w:rPr>
          <w:rFonts w:ascii="Times New Roman" w:hAnsi="Times New Roman" w:cs="Times New Roman"/>
          <w:b/>
          <w:sz w:val="23"/>
          <w:szCs w:val="23"/>
          <w:u w:val="single"/>
        </w:rPr>
      </w:pPr>
    </w:p>
    <w:p w14:paraId="32814E0D" w14:textId="259C18F9" w:rsidR="00ED0D64" w:rsidRDefault="00ED0D64" w:rsidP="001C27DF">
      <w:pPr>
        <w:jc w:val="center"/>
        <w:rPr>
          <w:rFonts w:ascii="Times New Roman" w:hAnsi="Times New Roman" w:cs="Times New Roman"/>
          <w:b/>
          <w:sz w:val="23"/>
          <w:szCs w:val="23"/>
          <w:u w:val="single"/>
        </w:rPr>
      </w:pPr>
    </w:p>
    <w:p w14:paraId="7076D089" w14:textId="192B0DEF" w:rsidR="00ED0D64" w:rsidRDefault="00ED0D64" w:rsidP="001C27DF">
      <w:pPr>
        <w:jc w:val="center"/>
        <w:rPr>
          <w:rFonts w:ascii="Times New Roman" w:hAnsi="Times New Roman" w:cs="Times New Roman"/>
          <w:b/>
          <w:sz w:val="23"/>
          <w:szCs w:val="23"/>
          <w:u w:val="single"/>
        </w:rPr>
      </w:pPr>
    </w:p>
    <w:p w14:paraId="23C24E89" w14:textId="704BA6E6" w:rsidR="00ED0D64" w:rsidRDefault="00ED0D64" w:rsidP="001C27DF">
      <w:pPr>
        <w:jc w:val="center"/>
        <w:rPr>
          <w:rFonts w:ascii="Times New Roman" w:hAnsi="Times New Roman" w:cs="Times New Roman"/>
          <w:b/>
          <w:sz w:val="23"/>
          <w:szCs w:val="23"/>
          <w:u w:val="single"/>
        </w:rPr>
      </w:pPr>
    </w:p>
    <w:p w14:paraId="214EAA30" w14:textId="61E3A4D0" w:rsidR="00ED0D64" w:rsidRDefault="00ED0D64" w:rsidP="001C27DF">
      <w:pPr>
        <w:jc w:val="center"/>
        <w:rPr>
          <w:rFonts w:ascii="Times New Roman" w:hAnsi="Times New Roman" w:cs="Times New Roman"/>
          <w:b/>
          <w:sz w:val="23"/>
          <w:szCs w:val="23"/>
          <w:u w:val="single"/>
        </w:rPr>
      </w:pPr>
    </w:p>
    <w:p w14:paraId="7536B44C" w14:textId="4EAFC7A9" w:rsidR="00ED0D64" w:rsidRDefault="00ED0D64" w:rsidP="001C27DF">
      <w:pPr>
        <w:jc w:val="center"/>
        <w:rPr>
          <w:rFonts w:ascii="Times New Roman" w:hAnsi="Times New Roman" w:cs="Times New Roman"/>
          <w:b/>
          <w:sz w:val="23"/>
          <w:szCs w:val="23"/>
          <w:u w:val="single"/>
        </w:rPr>
      </w:pPr>
    </w:p>
    <w:p w14:paraId="488B8891" w14:textId="2C030B47" w:rsidR="00ED0D64" w:rsidRDefault="00ED0D64" w:rsidP="001C27DF">
      <w:pPr>
        <w:jc w:val="center"/>
        <w:rPr>
          <w:rFonts w:ascii="Times New Roman" w:hAnsi="Times New Roman" w:cs="Times New Roman"/>
          <w:b/>
          <w:sz w:val="23"/>
          <w:szCs w:val="23"/>
          <w:u w:val="single"/>
        </w:rPr>
      </w:pPr>
    </w:p>
    <w:p w14:paraId="0BD46C27" w14:textId="6F45C0F9" w:rsidR="00ED0D64" w:rsidRDefault="00ED0D64" w:rsidP="001C27DF">
      <w:pPr>
        <w:jc w:val="center"/>
        <w:rPr>
          <w:rFonts w:ascii="Times New Roman" w:hAnsi="Times New Roman" w:cs="Times New Roman"/>
          <w:b/>
          <w:sz w:val="23"/>
          <w:szCs w:val="23"/>
          <w:u w:val="single"/>
        </w:rPr>
      </w:pPr>
    </w:p>
    <w:p w14:paraId="6209021F" w14:textId="0EA34E3C" w:rsidR="00ED0D64" w:rsidRDefault="00ED0D64" w:rsidP="001C27DF">
      <w:pPr>
        <w:jc w:val="center"/>
        <w:rPr>
          <w:rFonts w:ascii="Times New Roman" w:hAnsi="Times New Roman" w:cs="Times New Roman"/>
          <w:b/>
          <w:sz w:val="23"/>
          <w:szCs w:val="23"/>
          <w:u w:val="single"/>
        </w:rPr>
      </w:pPr>
    </w:p>
    <w:p w14:paraId="29FD07A6" w14:textId="6B1B3974" w:rsidR="00ED0D64" w:rsidRDefault="00ED0D64" w:rsidP="001C27DF">
      <w:pPr>
        <w:jc w:val="center"/>
        <w:rPr>
          <w:rFonts w:ascii="Times New Roman" w:hAnsi="Times New Roman" w:cs="Times New Roman"/>
          <w:b/>
          <w:sz w:val="23"/>
          <w:szCs w:val="23"/>
          <w:u w:val="single"/>
        </w:rPr>
      </w:pPr>
    </w:p>
    <w:p w14:paraId="0E78024B" w14:textId="2CFCA122" w:rsidR="00ED0D64" w:rsidRDefault="00ED0D64" w:rsidP="001C27DF">
      <w:pPr>
        <w:jc w:val="center"/>
        <w:rPr>
          <w:rFonts w:ascii="Times New Roman" w:hAnsi="Times New Roman" w:cs="Times New Roman"/>
          <w:b/>
          <w:sz w:val="23"/>
          <w:szCs w:val="23"/>
          <w:u w:val="single"/>
        </w:rPr>
      </w:pPr>
    </w:p>
    <w:p w14:paraId="72BE5D6E" w14:textId="0C133B20" w:rsidR="00ED0D64" w:rsidRDefault="00ED0D64" w:rsidP="001C27DF">
      <w:pPr>
        <w:jc w:val="center"/>
        <w:rPr>
          <w:rFonts w:ascii="Times New Roman" w:hAnsi="Times New Roman" w:cs="Times New Roman"/>
          <w:b/>
          <w:sz w:val="23"/>
          <w:szCs w:val="23"/>
          <w:u w:val="single"/>
        </w:rPr>
      </w:pPr>
    </w:p>
    <w:p w14:paraId="58CFFF55" w14:textId="3E834F5F" w:rsidR="00ED0D64" w:rsidRDefault="00ED0D64" w:rsidP="001C27DF">
      <w:pPr>
        <w:jc w:val="center"/>
        <w:rPr>
          <w:rFonts w:ascii="Times New Roman" w:hAnsi="Times New Roman" w:cs="Times New Roman"/>
          <w:b/>
          <w:sz w:val="23"/>
          <w:szCs w:val="23"/>
          <w:u w:val="single"/>
        </w:rPr>
      </w:pPr>
    </w:p>
    <w:p w14:paraId="4E88D424" w14:textId="723F40BE" w:rsidR="00ED0D64" w:rsidRDefault="00ED0D64" w:rsidP="001C27DF">
      <w:pPr>
        <w:jc w:val="center"/>
        <w:rPr>
          <w:rFonts w:ascii="Times New Roman" w:hAnsi="Times New Roman" w:cs="Times New Roman"/>
          <w:b/>
          <w:sz w:val="23"/>
          <w:szCs w:val="23"/>
          <w:u w:val="single"/>
        </w:rPr>
      </w:pPr>
    </w:p>
    <w:p w14:paraId="7FA3A6CA" w14:textId="444297A2" w:rsidR="00ED0D64" w:rsidRDefault="00ED0D64" w:rsidP="001C27DF">
      <w:pPr>
        <w:jc w:val="center"/>
        <w:rPr>
          <w:rFonts w:ascii="Times New Roman" w:hAnsi="Times New Roman" w:cs="Times New Roman"/>
          <w:b/>
          <w:sz w:val="23"/>
          <w:szCs w:val="23"/>
          <w:u w:val="single"/>
        </w:rPr>
      </w:pPr>
    </w:p>
    <w:p w14:paraId="49BFEC41" w14:textId="62D7619D" w:rsidR="00ED0D64" w:rsidRDefault="00ED0D64" w:rsidP="001C27DF">
      <w:pPr>
        <w:jc w:val="center"/>
        <w:rPr>
          <w:rFonts w:ascii="Times New Roman" w:hAnsi="Times New Roman" w:cs="Times New Roman"/>
          <w:b/>
          <w:sz w:val="23"/>
          <w:szCs w:val="23"/>
          <w:u w:val="single"/>
        </w:rPr>
      </w:pPr>
    </w:p>
    <w:p w14:paraId="7BC8A25E" w14:textId="77777777" w:rsidR="00ED0D64" w:rsidRDefault="00ED0D64" w:rsidP="001C27DF">
      <w:pPr>
        <w:jc w:val="center"/>
        <w:rPr>
          <w:rFonts w:ascii="Times New Roman" w:hAnsi="Times New Roman" w:cs="Times New Roman"/>
          <w:b/>
          <w:sz w:val="23"/>
          <w:szCs w:val="23"/>
          <w:u w:val="single"/>
        </w:rPr>
      </w:pPr>
      <w:bookmarkStart w:id="0" w:name="_GoBack"/>
      <w:bookmarkEnd w:id="0"/>
    </w:p>
    <w:p w14:paraId="01D76B1C" w14:textId="77777777" w:rsidR="00FF62E3" w:rsidRDefault="00FF62E3" w:rsidP="001C27DF">
      <w:pPr>
        <w:jc w:val="center"/>
        <w:rPr>
          <w:rFonts w:ascii="Times New Roman" w:hAnsi="Times New Roman" w:cs="Times New Roman"/>
          <w:b/>
          <w:sz w:val="23"/>
          <w:szCs w:val="23"/>
          <w:u w:val="single"/>
        </w:rPr>
      </w:pPr>
    </w:p>
    <w:p w14:paraId="3AAB33D7" w14:textId="4498A0C6" w:rsidR="001C27DF" w:rsidRPr="00D51D41" w:rsidRDefault="00210A3D" w:rsidP="001C27DF">
      <w:pPr>
        <w:jc w:val="center"/>
        <w:rPr>
          <w:rFonts w:ascii="Times New Roman" w:hAnsi="Times New Roman" w:cs="Times New Roman"/>
          <w:b/>
          <w:sz w:val="23"/>
          <w:szCs w:val="23"/>
          <w:u w:val="single"/>
        </w:rPr>
      </w:pPr>
      <w:r>
        <w:rPr>
          <w:rFonts w:ascii="Times New Roman" w:hAnsi="Times New Roman" w:cs="Times New Roman"/>
          <w:b/>
          <w:sz w:val="23"/>
          <w:szCs w:val="23"/>
          <w:u w:val="single"/>
        </w:rPr>
        <w:t>AP Literature and Language</w:t>
      </w:r>
      <w:r w:rsidR="001C27DF" w:rsidRPr="00D51D41">
        <w:rPr>
          <w:rFonts w:ascii="Times New Roman" w:hAnsi="Times New Roman" w:cs="Times New Roman"/>
          <w:b/>
          <w:sz w:val="23"/>
          <w:szCs w:val="23"/>
          <w:u w:val="single"/>
        </w:rPr>
        <w:t xml:space="preserve"> </w:t>
      </w:r>
      <w:r>
        <w:rPr>
          <w:rFonts w:ascii="Times New Roman" w:hAnsi="Times New Roman" w:cs="Times New Roman"/>
          <w:b/>
          <w:sz w:val="23"/>
          <w:szCs w:val="23"/>
          <w:u w:val="single"/>
        </w:rPr>
        <w:t>Syllabus Agreement</w:t>
      </w:r>
    </w:p>
    <w:p w14:paraId="54F094E6" w14:textId="77777777" w:rsidR="001C27DF" w:rsidRPr="00D51D41" w:rsidRDefault="001C27DF" w:rsidP="001C27DF">
      <w:pPr>
        <w:jc w:val="center"/>
        <w:rPr>
          <w:rFonts w:ascii="Times New Roman" w:hAnsi="Times New Roman" w:cs="Times New Roman"/>
          <w:b/>
          <w:sz w:val="23"/>
          <w:szCs w:val="23"/>
          <w:u w:val="single"/>
        </w:rPr>
      </w:pPr>
    </w:p>
    <w:p w14:paraId="2C8D1492" w14:textId="77777777" w:rsidR="001C27DF" w:rsidRPr="00D51D41" w:rsidRDefault="001C27DF" w:rsidP="001C27DF">
      <w:pPr>
        <w:jc w:val="center"/>
        <w:rPr>
          <w:rFonts w:ascii="Times New Roman" w:hAnsi="Times New Roman" w:cs="Times New Roman"/>
          <w:b/>
          <w:sz w:val="23"/>
          <w:szCs w:val="23"/>
        </w:rPr>
      </w:pPr>
    </w:p>
    <w:p w14:paraId="3B5AF6C9" w14:textId="3F23B2E6" w:rsidR="001C27DF" w:rsidRPr="00D51D41" w:rsidRDefault="001C27DF" w:rsidP="001C27DF">
      <w:pPr>
        <w:jc w:val="center"/>
        <w:rPr>
          <w:rFonts w:ascii="Times New Roman" w:hAnsi="Times New Roman" w:cs="Times New Roman"/>
          <w:b/>
          <w:sz w:val="23"/>
          <w:szCs w:val="23"/>
        </w:rPr>
      </w:pPr>
      <w:r w:rsidRPr="00D51D41">
        <w:rPr>
          <w:rFonts w:ascii="Times New Roman" w:hAnsi="Times New Roman" w:cs="Times New Roman"/>
          <w:b/>
          <w:sz w:val="23"/>
          <w:szCs w:val="23"/>
        </w:rPr>
        <w:t xml:space="preserve">Due: </w:t>
      </w:r>
      <w:r w:rsidR="000E5E8B">
        <w:rPr>
          <w:rFonts w:ascii="Times New Roman" w:hAnsi="Times New Roman" w:cs="Times New Roman"/>
          <w:b/>
          <w:sz w:val="23"/>
          <w:szCs w:val="23"/>
        </w:rPr>
        <w:t>Friday, Aug. 23</w:t>
      </w:r>
      <w:r w:rsidR="000E5E8B" w:rsidRPr="000E5E8B">
        <w:rPr>
          <w:rFonts w:ascii="Times New Roman" w:hAnsi="Times New Roman" w:cs="Times New Roman"/>
          <w:b/>
          <w:sz w:val="23"/>
          <w:szCs w:val="23"/>
          <w:vertAlign w:val="superscript"/>
        </w:rPr>
        <w:t>rd</w:t>
      </w:r>
      <w:r w:rsidR="000E5E8B">
        <w:rPr>
          <w:rFonts w:ascii="Times New Roman" w:hAnsi="Times New Roman" w:cs="Times New Roman"/>
          <w:b/>
          <w:sz w:val="23"/>
          <w:szCs w:val="23"/>
        </w:rPr>
        <w:t xml:space="preserve"> </w:t>
      </w:r>
    </w:p>
    <w:p w14:paraId="2BBA5D61" w14:textId="77777777" w:rsidR="001C27DF" w:rsidRPr="00D51D41" w:rsidRDefault="001C27DF" w:rsidP="001C27DF">
      <w:pPr>
        <w:rPr>
          <w:rFonts w:ascii="Times New Roman" w:hAnsi="Times New Roman" w:cs="Times New Roman"/>
          <w:sz w:val="23"/>
          <w:szCs w:val="23"/>
        </w:rPr>
      </w:pPr>
    </w:p>
    <w:p w14:paraId="279D1C58" w14:textId="77777777" w:rsidR="001C27DF" w:rsidRPr="00D51D41" w:rsidRDefault="001C27DF" w:rsidP="001C27DF">
      <w:pPr>
        <w:rPr>
          <w:rFonts w:ascii="Times New Roman" w:hAnsi="Times New Roman" w:cs="Times New Roman"/>
          <w:sz w:val="23"/>
          <w:szCs w:val="23"/>
        </w:rPr>
      </w:pPr>
    </w:p>
    <w:p w14:paraId="51552818" w14:textId="15B9A6EC" w:rsidR="001C27DF" w:rsidRPr="00D51D41" w:rsidRDefault="001C27DF" w:rsidP="001C27DF">
      <w:pPr>
        <w:rPr>
          <w:rFonts w:ascii="Times New Roman" w:hAnsi="Times New Roman" w:cs="Times New Roman"/>
          <w:b/>
          <w:sz w:val="23"/>
          <w:szCs w:val="23"/>
        </w:rPr>
      </w:pPr>
      <w:r w:rsidRPr="00D51D41">
        <w:rPr>
          <w:rFonts w:ascii="Times New Roman" w:hAnsi="Times New Roman" w:cs="Times New Roman"/>
          <w:b/>
          <w:sz w:val="23"/>
          <w:szCs w:val="23"/>
        </w:rPr>
        <w:t xml:space="preserve">*** </w:t>
      </w:r>
      <w:r w:rsidRPr="00D51D41">
        <w:rPr>
          <w:rFonts w:ascii="Times New Roman" w:hAnsi="Times New Roman" w:cs="Times New Roman"/>
          <w:b/>
          <w:sz w:val="23"/>
          <w:szCs w:val="23"/>
          <w:u w:val="single"/>
        </w:rPr>
        <w:t>NOTE TO PARENTS</w:t>
      </w:r>
      <w:r w:rsidRPr="00D51D41">
        <w:rPr>
          <w:rFonts w:ascii="Times New Roman" w:hAnsi="Times New Roman" w:cs="Times New Roman"/>
          <w:b/>
          <w:sz w:val="23"/>
          <w:szCs w:val="23"/>
        </w:rPr>
        <w:t>: It is best to contact me by email</w:t>
      </w:r>
      <w:r w:rsidR="00527C3F">
        <w:rPr>
          <w:rFonts w:ascii="Times New Roman" w:hAnsi="Times New Roman" w:cs="Times New Roman"/>
          <w:b/>
          <w:sz w:val="23"/>
          <w:szCs w:val="23"/>
        </w:rPr>
        <w:t>:</w:t>
      </w:r>
      <w:r w:rsidR="006E62D4">
        <w:rPr>
          <w:rFonts w:ascii="Times New Roman" w:hAnsi="Times New Roman" w:cs="Times New Roman"/>
          <w:b/>
          <w:sz w:val="23"/>
          <w:szCs w:val="23"/>
        </w:rPr>
        <w:t xml:space="preserve"> dicarlo</w:t>
      </w:r>
      <w:r w:rsidRPr="00D51D41">
        <w:rPr>
          <w:rFonts w:ascii="Times New Roman" w:hAnsi="Times New Roman" w:cs="Times New Roman"/>
          <w:b/>
          <w:sz w:val="23"/>
          <w:szCs w:val="23"/>
        </w:rPr>
        <w:t xml:space="preserve">@damien-hs.edu. I check email daily and will be able to get back to you quickly. </w:t>
      </w:r>
      <w:r w:rsidR="00527C3F">
        <w:rPr>
          <w:rFonts w:ascii="Times New Roman" w:hAnsi="Times New Roman" w:cs="Times New Roman"/>
          <w:b/>
          <w:sz w:val="23"/>
          <w:szCs w:val="23"/>
        </w:rPr>
        <w:t>***</w:t>
      </w:r>
    </w:p>
    <w:p w14:paraId="4AF00F8A" w14:textId="77777777" w:rsidR="001C27DF" w:rsidRPr="00D51D41" w:rsidRDefault="001C27DF" w:rsidP="001C27DF">
      <w:pPr>
        <w:rPr>
          <w:rFonts w:ascii="Times New Roman" w:hAnsi="Times New Roman" w:cs="Times New Roman"/>
          <w:sz w:val="23"/>
          <w:szCs w:val="23"/>
        </w:rPr>
      </w:pPr>
    </w:p>
    <w:p w14:paraId="7690ED68" w14:textId="77777777" w:rsidR="001C27DF" w:rsidRPr="00D51D41" w:rsidRDefault="001C27DF" w:rsidP="001C27DF">
      <w:pPr>
        <w:rPr>
          <w:rFonts w:ascii="Times New Roman" w:hAnsi="Times New Roman" w:cs="Times New Roman"/>
          <w:sz w:val="23"/>
          <w:szCs w:val="23"/>
        </w:rPr>
      </w:pPr>
    </w:p>
    <w:p w14:paraId="30F0AB8A" w14:textId="4BC13FA6" w:rsidR="001C27DF" w:rsidRPr="00D51D41" w:rsidRDefault="001C27DF" w:rsidP="001C27DF">
      <w:pPr>
        <w:rPr>
          <w:rFonts w:ascii="Times New Roman" w:hAnsi="Times New Roman" w:cs="Times New Roman"/>
          <w:sz w:val="23"/>
          <w:szCs w:val="23"/>
        </w:rPr>
      </w:pPr>
      <w:r w:rsidRPr="00D51D41">
        <w:rPr>
          <w:rFonts w:ascii="Times New Roman" w:hAnsi="Times New Roman" w:cs="Times New Roman"/>
          <w:sz w:val="23"/>
          <w:szCs w:val="23"/>
        </w:rPr>
        <w:t>I have re</w:t>
      </w:r>
      <w:r w:rsidR="006E62D4">
        <w:rPr>
          <w:rFonts w:ascii="Times New Roman" w:hAnsi="Times New Roman" w:cs="Times New Roman"/>
          <w:sz w:val="23"/>
          <w:szCs w:val="23"/>
        </w:rPr>
        <w:t xml:space="preserve">ad and understand the rules, behavior expectations, and </w:t>
      </w:r>
      <w:r w:rsidRPr="00D51D41">
        <w:rPr>
          <w:rFonts w:ascii="Times New Roman" w:hAnsi="Times New Roman" w:cs="Times New Roman"/>
          <w:sz w:val="23"/>
          <w:szCs w:val="23"/>
        </w:rPr>
        <w:t xml:space="preserve">academic requirements of this class. I also understand the detention and referral procedures. I agree to complete the course work designed for the </w:t>
      </w:r>
      <w:r w:rsidR="00283A2A">
        <w:rPr>
          <w:rFonts w:ascii="Times New Roman" w:hAnsi="Times New Roman" w:cs="Times New Roman"/>
          <w:sz w:val="23"/>
          <w:szCs w:val="23"/>
        </w:rPr>
        <w:t xml:space="preserve">AP Literature and Language </w:t>
      </w:r>
      <w:r w:rsidRPr="00D51D41">
        <w:rPr>
          <w:rFonts w:ascii="Times New Roman" w:hAnsi="Times New Roman" w:cs="Times New Roman"/>
          <w:sz w:val="23"/>
          <w:szCs w:val="23"/>
        </w:rPr>
        <w:t xml:space="preserve">class and conduct myself appropriately and with integrity. </w:t>
      </w:r>
    </w:p>
    <w:p w14:paraId="1BF1913F" w14:textId="77777777" w:rsidR="001C27DF" w:rsidRPr="00D51D41" w:rsidRDefault="001C27DF" w:rsidP="001C27DF">
      <w:pPr>
        <w:rPr>
          <w:rFonts w:ascii="Times New Roman" w:hAnsi="Times New Roman" w:cs="Times New Roman"/>
          <w:sz w:val="23"/>
          <w:szCs w:val="23"/>
        </w:rPr>
      </w:pPr>
    </w:p>
    <w:p w14:paraId="1D5DD5A3" w14:textId="77777777" w:rsidR="001C27DF" w:rsidRPr="00D51D41" w:rsidRDefault="001C27DF" w:rsidP="001C27DF">
      <w:pPr>
        <w:rPr>
          <w:rFonts w:ascii="Times New Roman" w:hAnsi="Times New Roman" w:cs="Times New Roman"/>
          <w:sz w:val="23"/>
          <w:szCs w:val="23"/>
        </w:rPr>
      </w:pPr>
      <w:r w:rsidRPr="00D51D41">
        <w:rPr>
          <w:rFonts w:ascii="Times New Roman" w:hAnsi="Times New Roman" w:cs="Times New Roman"/>
          <w:sz w:val="23"/>
          <w:szCs w:val="23"/>
        </w:rPr>
        <w:t>Student’s Name (Printed): ________</w:t>
      </w:r>
      <w:r w:rsidR="005C4A68">
        <w:rPr>
          <w:rFonts w:ascii="Times New Roman" w:hAnsi="Times New Roman" w:cs="Times New Roman"/>
          <w:sz w:val="23"/>
          <w:szCs w:val="23"/>
        </w:rPr>
        <w:t xml:space="preserve">__________________________ </w:t>
      </w:r>
      <w:r w:rsidRPr="00D51D41">
        <w:rPr>
          <w:rFonts w:ascii="Times New Roman" w:hAnsi="Times New Roman" w:cs="Times New Roman"/>
          <w:sz w:val="23"/>
          <w:szCs w:val="23"/>
        </w:rPr>
        <w:t>Period: ____________</w:t>
      </w:r>
    </w:p>
    <w:p w14:paraId="33D98716" w14:textId="77777777" w:rsidR="001C27DF" w:rsidRPr="00D51D41" w:rsidRDefault="001C27DF" w:rsidP="001C27DF">
      <w:pPr>
        <w:rPr>
          <w:rFonts w:ascii="Times New Roman" w:hAnsi="Times New Roman" w:cs="Times New Roman"/>
          <w:sz w:val="23"/>
          <w:szCs w:val="23"/>
        </w:rPr>
      </w:pPr>
    </w:p>
    <w:p w14:paraId="3B202BA9" w14:textId="77777777" w:rsidR="001C27DF" w:rsidRPr="00D51D41" w:rsidRDefault="001C27DF" w:rsidP="001C27DF">
      <w:pPr>
        <w:rPr>
          <w:rFonts w:ascii="Times New Roman" w:hAnsi="Times New Roman" w:cs="Times New Roman"/>
          <w:sz w:val="23"/>
          <w:szCs w:val="23"/>
        </w:rPr>
      </w:pPr>
      <w:r w:rsidRPr="00D51D41">
        <w:rPr>
          <w:rFonts w:ascii="Times New Roman" w:hAnsi="Times New Roman" w:cs="Times New Roman"/>
          <w:sz w:val="23"/>
          <w:szCs w:val="23"/>
        </w:rPr>
        <w:t>Student’s Signature: _____________</w:t>
      </w:r>
      <w:r w:rsidR="005C4A68">
        <w:rPr>
          <w:rFonts w:ascii="Times New Roman" w:hAnsi="Times New Roman" w:cs="Times New Roman"/>
          <w:sz w:val="23"/>
          <w:szCs w:val="23"/>
        </w:rPr>
        <w:t>__________________________</w:t>
      </w:r>
      <w:r w:rsidRPr="00D51D41">
        <w:rPr>
          <w:rFonts w:ascii="Times New Roman" w:hAnsi="Times New Roman" w:cs="Times New Roman"/>
          <w:sz w:val="23"/>
          <w:szCs w:val="23"/>
        </w:rPr>
        <w:t xml:space="preserve"> Date: _____________</w:t>
      </w:r>
    </w:p>
    <w:p w14:paraId="5C37D5F9" w14:textId="77777777" w:rsidR="001C27DF" w:rsidRPr="00D51D41" w:rsidRDefault="001C27DF" w:rsidP="001C27DF">
      <w:pPr>
        <w:rPr>
          <w:rFonts w:ascii="Times New Roman" w:hAnsi="Times New Roman" w:cs="Times New Roman"/>
          <w:sz w:val="23"/>
          <w:szCs w:val="23"/>
        </w:rPr>
      </w:pPr>
    </w:p>
    <w:p w14:paraId="65189AA8" w14:textId="77777777" w:rsidR="005C4A68" w:rsidRDefault="005C4A68" w:rsidP="001C27DF">
      <w:pPr>
        <w:rPr>
          <w:rFonts w:ascii="Times New Roman" w:hAnsi="Times New Roman" w:cs="Times New Roman"/>
          <w:sz w:val="23"/>
          <w:szCs w:val="23"/>
        </w:rPr>
      </w:pPr>
      <w:r>
        <w:rPr>
          <w:rFonts w:ascii="Times New Roman" w:hAnsi="Times New Roman" w:cs="Times New Roman"/>
          <w:sz w:val="23"/>
          <w:szCs w:val="23"/>
        </w:rPr>
        <w:t>Parent/</w:t>
      </w:r>
      <w:r w:rsidR="001C27DF" w:rsidRPr="00D51D41">
        <w:rPr>
          <w:rFonts w:ascii="Times New Roman" w:hAnsi="Times New Roman" w:cs="Times New Roman"/>
          <w:sz w:val="23"/>
          <w:szCs w:val="23"/>
        </w:rPr>
        <w:t>Guardian Name (Printed): ___</w:t>
      </w:r>
      <w:r>
        <w:rPr>
          <w:rFonts w:ascii="Times New Roman" w:hAnsi="Times New Roman" w:cs="Times New Roman"/>
          <w:sz w:val="23"/>
          <w:szCs w:val="23"/>
        </w:rPr>
        <w:t xml:space="preserve">_________________________ </w:t>
      </w:r>
    </w:p>
    <w:p w14:paraId="7BF1F9C4" w14:textId="77777777" w:rsidR="005C4A68" w:rsidRDefault="005C4A68" w:rsidP="001C27DF">
      <w:pPr>
        <w:rPr>
          <w:rFonts w:ascii="Times New Roman" w:hAnsi="Times New Roman" w:cs="Times New Roman"/>
          <w:sz w:val="23"/>
          <w:szCs w:val="23"/>
        </w:rPr>
      </w:pPr>
    </w:p>
    <w:p w14:paraId="0D07D323" w14:textId="77777777" w:rsidR="001C27DF" w:rsidRPr="00D51D41" w:rsidRDefault="001C27DF" w:rsidP="001C27DF">
      <w:pPr>
        <w:rPr>
          <w:rFonts w:ascii="Times New Roman" w:hAnsi="Times New Roman" w:cs="Times New Roman"/>
          <w:sz w:val="23"/>
          <w:szCs w:val="23"/>
        </w:rPr>
      </w:pPr>
      <w:r w:rsidRPr="00D51D41">
        <w:rPr>
          <w:rFonts w:ascii="Times New Roman" w:hAnsi="Times New Roman" w:cs="Times New Roman"/>
          <w:sz w:val="23"/>
          <w:szCs w:val="23"/>
        </w:rPr>
        <w:t>Relationship to Student: _____</w:t>
      </w:r>
      <w:r w:rsidR="005C4A68">
        <w:rPr>
          <w:rFonts w:ascii="Times New Roman" w:hAnsi="Times New Roman" w:cs="Times New Roman"/>
          <w:sz w:val="23"/>
          <w:szCs w:val="23"/>
        </w:rPr>
        <w:t>_______________________________</w:t>
      </w:r>
    </w:p>
    <w:p w14:paraId="003B8DCE" w14:textId="77777777" w:rsidR="001C27DF" w:rsidRPr="00D51D41" w:rsidRDefault="001C27DF" w:rsidP="001C27DF">
      <w:pPr>
        <w:rPr>
          <w:rFonts w:ascii="Times New Roman" w:hAnsi="Times New Roman" w:cs="Times New Roman"/>
          <w:sz w:val="23"/>
          <w:szCs w:val="23"/>
        </w:rPr>
      </w:pPr>
    </w:p>
    <w:p w14:paraId="07BBD222" w14:textId="77777777" w:rsidR="001C27DF" w:rsidRPr="00D51D41" w:rsidRDefault="005C4A68" w:rsidP="001C27DF">
      <w:pPr>
        <w:rPr>
          <w:rFonts w:ascii="Times New Roman" w:hAnsi="Times New Roman" w:cs="Times New Roman"/>
          <w:sz w:val="23"/>
          <w:szCs w:val="23"/>
        </w:rPr>
      </w:pPr>
      <w:r>
        <w:rPr>
          <w:rFonts w:ascii="Times New Roman" w:hAnsi="Times New Roman" w:cs="Times New Roman"/>
          <w:sz w:val="23"/>
          <w:szCs w:val="23"/>
        </w:rPr>
        <w:t>Parent/</w:t>
      </w:r>
      <w:r w:rsidR="001C27DF" w:rsidRPr="00D51D41">
        <w:rPr>
          <w:rFonts w:ascii="Times New Roman" w:hAnsi="Times New Roman" w:cs="Times New Roman"/>
          <w:sz w:val="23"/>
          <w:szCs w:val="23"/>
        </w:rPr>
        <w:t>Guardian Signature: ____________________</w:t>
      </w:r>
      <w:r>
        <w:rPr>
          <w:rFonts w:ascii="Times New Roman" w:hAnsi="Times New Roman" w:cs="Times New Roman"/>
          <w:sz w:val="23"/>
          <w:szCs w:val="23"/>
        </w:rPr>
        <w:t xml:space="preserve">_____________ </w:t>
      </w:r>
      <w:r w:rsidR="001C27DF" w:rsidRPr="00D51D41">
        <w:rPr>
          <w:rFonts w:ascii="Times New Roman" w:hAnsi="Times New Roman" w:cs="Times New Roman"/>
          <w:sz w:val="23"/>
          <w:szCs w:val="23"/>
        </w:rPr>
        <w:t>Date: _____________</w:t>
      </w:r>
    </w:p>
    <w:p w14:paraId="4B7921F7" w14:textId="77777777" w:rsidR="001C27DF" w:rsidRPr="00D51D41" w:rsidRDefault="001C27DF" w:rsidP="001C27DF">
      <w:pPr>
        <w:rPr>
          <w:rFonts w:ascii="Times New Roman" w:hAnsi="Times New Roman" w:cs="Times New Roman"/>
          <w:sz w:val="23"/>
          <w:szCs w:val="23"/>
        </w:rPr>
      </w:pPr>
    </w:p>
    <w:p w14:paraId="0118F11E" w14:textId="77777777" w:rsidR="001C27DF" w:rsidRPr="00D51D41" w:rsidRDefault="005C4A68" w:rsidP="001C27DF">
      <w:pPr>
        <w:rPr>
          <w:rFonts w:ascii="Times New Roman" w:hAnsi="Times New Roman" w:cs="Times New Roman"/>
          <w:sz w:val="23"/>
          <w:szCs w:val="23"/>
        </w:rPr>
      </w:pPr>
      <w:r>
        <w:rPr>
          <w:rFonts w:ascii="Times New Roman" w:hAnsi="Times New Roman" w:cs="Times New Roman"/>
          <w:sz w:val="23"/>
          <w:szCs w:val="23"/>
        </w:rPr>
        <w:t xml:space="preserve">Parent/Guardian </w:t>
      </w:r>
      <w:r w:rsidR="001C27DF" w:rsidRPr="00D51D41">
        <w:rPr>
          <w:rFonts w:ascii="Times New Roman" w:hAnsi="Times New Roman" w:cs="Times New Roman"/>
          <w:sz w:val="23"/>
          <w:szCs w:val="23"/>
        </w:rPr>
        <w:t>Phone Number: (________) _____________________</w:t>
      </w:r>
    </w:p>
    <w:p w14:paraId="34E6C1C6" w14:textId="77777777" w:rsidR="001C27DF" w:rsidRPr="00D51D41" w:rsidRDefault="001C27DF" w:rsidP="001C27DF">
      <w:pPr>
        <w:rPr>
          <w:rFonts w:ascii="Times New Roman" w:hAnsi="Times New Roman" w:cs="Times New Roman"/>
          <w:sz w:val="23"/>
          <w:szCs w:val="23"/>
        </w:rPr>
      </w:pPr>
    </w:p>
    <w:p w14:paraId="13A4936A" w14:textId="77777777" w:rsidR="001C27DF" w:rsidRPr="00D51D41" w:rsidRDefault="005C4A68" w:rsidP="001C27DF">
      <w:pPr>
        <w:rPr>
          <w:rFonts w:ascii="Times New Roman" w:hAnsi="Times New Roman" w:cs="Times New Roman"/>
          <w:sz w:val="23"/>
          <w:szCs w:val="23"/>
        </w:rPr>
      </w:pPr>
      <w:r>
        <w:rPr>
          <w:rFonts w:ascii="Times New Roman" w:hAnsi="Times New Roman" w:cs="Times New Roman"/>
          <w:sz w:val="23"/>
          <w:szCs w:val="23"/>
        </w:rPr>
        <w:t>Parent/</w:t>
      </w:r>
      <w:r w:rsidR="001C27DF" w:rsidRPr="00D51D41">
        <w:rPr>
          <w:rFonts w:ascii="Times New Roman" w:hAnsi="Times New Roman" w:cs="Times New Roman"/>
          <w:sz w:val="23"/>
          <w:szCs w:val="23"/>
        </w:rPr>
        <w:t>Guardian Email Address: ________________________________</w:t>
      </w:r>
    </w:p>
    <w:p w14:paraId="2BB7F741" w14:textId="77777777" w:rsidR="00F55865" w:rsidRPr="00D51D41" w:rsidRDefault="00F55865" w:rsidP="007C0133">
      <w:pPr>
        <w:rPr>
          <w:rFonts w:ascii="Times New Roman" w:hAnsi="Times New Roman" w:cs="Times New Roman"/>
          <w:sz w:val="23"/>
          <w:szCs w:val="23"/>
        </w:rPr>
      </w:pPr>
    </w:p>
    <w:sectPr w:rsidR="00F55865" w:rsidRPr="00D51D41" w:rsidSect="00210A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70E7" w14:textId="77777777" w:rsidR="00B93603" w:rsidRDefault="00B93603" w:rsidP="00D51D41">
      <w:r>
        <w:separator/>
      </w:r>
    </w:p>
  </w:endnote>
  <w:endnote w:type="continuationSeparator" w:id="0">
    <w:p w14:paraId="663AF138" w14:textId="77777777" w:rsidR="00B93603" w:rsidRDefault="00B93603" w:rsidP="00D5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3B1D" w14:textId="77777777" w:rsidR="00B93603" w:rsidRDefault="00B93603" w:rsidP="00D51D41">
      <w:r>
        <w:separator/>
      </w:r>
    </w:p>
  </w:footnote>
  <w:footnote w:type="continuationSeparator" w:id="0">
    <w:p w14:paraId="05D0150D" w14:textId="77777777" w:rsidR="00B93603" w:rsidRDefault="00B93603" w:rsidP="00D5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60E1" w14:textId="17587154" w:rsidR="0052292E" w:rsidRPr="00E03F95" w:rsidRDefault="00E03F95" w:rsidP="00E03F95">
    <w:pPr>
      <w:pStyle w:val="Header"/>
      <w:rPr>
        <w:rFonts w:ascii="Times New Roman" w:hAnsi="Times New Roman" w:cs="Times New Roman"/>
        <w:i/>
      </w:rPr>
    </w:pPr>
    <w:r w:rsidRPr="00E03F95">
      <w:rPr>
        <w:rFonts w:ascii="Times New Roman" w:hAnsi="Times New Roman" w:cs="Times New Roman"/>
        <w:i/>
      </w:rPr>
      <w:tab/>
    </w:r>
    <w:r w:rsidRPr="00E03F95">
      <w:rPr>
        <w:rFonts w:ascii="Times New Roman" w:hAnsi="Times New Roman" w:cs="Times New Roman"/>
        <w:i/>
      </w:rPr>
      <w:tab/>
    </w:r>
    <w:r>
      <w:rPr>
        <w:rFonts w:ascii="Times New Roman" w:hAnsi="Times New Roman" w:cs="Times New Roman"/>
        <w:i/>
      </w:rPr>
      <w:t xml:space="preserve">    </w:t>
    </w:r>
    <w:r w:rsidR="00C965BE">
      <w:rPr>
        <w:rFonts w:ascii="Times New Roman" w:hAnsi="Times New Roman" w:cs="Times New Roman"/>
        <w:i/>
      </w:rPr>
      <w:t xml:space="preserve">       </w:t>
    </w:r>
    <w:r w:rsidR="006C04B4">
      <w:rPr>
        <w:rFonts w:ascii="Times New Roman" w:hAnsi="Times New Roman" w:cs="Times New Roman"/>
        <w:i/>
      </w:rPr>
      <w:t>201</w:t>
    </w:r>
    <w:r w:rsidR="008A5ECE">
      <w:rPr>
        <w:rFonts w:ascii="Times New Roman" w:hAnsi="Times New Roman" w:cs="Times New Roman"/>
        <w:i/>
      </w:rPr>
      <w:t>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E4"/>
    <w:multiLevelType w:val="hybridMultilevel"/>
    <w:tmpl w:val="CCD6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2AE"/>
    <w:multiLevelType w:val="hybridMultilevel"/>
    <w:tmpl w:val="85AE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52CA"/>
    <w:multiLevelType w:val="hybridMultilevel"/>
    <w:tmpl w:val="C95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63EA7"/>
    <w:multiLevelType w:val="hybridMultilevel"/>
    <w:tmpl w:val="7492A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36519"/>
    <w:multiLevelType w:val="hybridMultilevel"/>
    <w:tmpl w:val="3D962702"/>
    <w:lvl w:ilvl="0" w:tplc="AB1AB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262BB4"/>
    <w:multiLevelType w:val="hybridMultilevel"/>
    <w:tmpl w:val="E7F09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72CE9"/>
    <w:multiLevelType w:val="hybridMultilevel"/>
    <w:tmpl w:val="5568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D23B0"/>
    <w:multiLevelType w:val="hybridMultilevel"/>
    <w:tmpl w:val="9BC45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95126"/>
    <w:multiLevelType w:val="hybridMultilevel"/>
    <w:tmpl w:val="CB423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206F76"/>
    <w:multiLevelType w:val="hybridMultilevel"/>
    <w:tmpl w:val="B2D2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1241E"/>
    <w:multiLevelType w:val="hybridMultilevel"/>
    <w:tmpl w:val="9890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00D5D"/>
    <w:multiLevelType w:val="hybridMultilevel"/>
    <w:tmpl w:val="CB3C7A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6D2127"/>
    <w:multiLevelType w:val="hybridMultilevel"/>
    <w:tmpl w:val="EBBC1D2C"/>
    <w:lvl w:ilvl="0" w:tplc="16C4B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8"/>
  </w:num>
  <w:num w:numId="6">
    <w:abstractNumId w:val="11"/>
  </w:num>
  <w:num w:numId="7">
    <w:abstractNumId w:val="10"/>
  </w:num>
  <w:num w:numId="8">
    <w:abstractNumId w:val="3"/>
  </w:num>
  <w:num w:numId="9">
    <w:abstractNumId w:val="12"/>
  </w:num>
  <w:num w:numId="10">
    <w:abstractNumId w:val="4"/>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33"/>
    <w:rsid w:val="00035192"/>
    <w:rsid w:val="0004310B"/>
    <w:rsid w:val="000A61B8"/>
    <w:rsid w:val="000B07D9"/>
    <w:rsid w:val="000E5E8B"/>
    <w:rsid w:val="000F12A1"/>
    <w:rsid w:val="00161331"/>
    <w:rsid w:val="00166CD7"/>
    <w:rsid w:val="001C27DF"/>
    <w:rsid w:val="00210A3D"/>
    <w:rsid w:val="00274BF9"/>
    <w:rsid w:val="00283A2A"/>
    <w:rsid w:val="00283B61"/>
    <w:rsid w:val="002A1578"/>
    <w:rsid w:val="002B6F8E"/>
    <w:rsid w:val="002F21E9"/>
    <w:rsid w:val="00316C60"/>
    <w:rsid w:val="00366CE1"/>
    <w:rsid w:val="0037665C"/>
    <w:rsid w:val="0044417A"/>
    <w:rsid w:val="004E4419"/>
    <w:rsid w:val="004F2064"/>
    <w:rsid w:val="00504E0D"/>
    <w:rsid w:val="0052292E"/>
    <w:rsid w:val="00527C3F"/>
    <w:rsid w:val="005B5754"/>
    <w:rsid w:val="005C4A68"/>
    <w:rsid w:val="005C6435"/>
    <w:rsid w:val="005C724E"/>
    <w:rsid w:val="00611B76"/>
    <w:rsid w:val="0062013B"/>
    <w:rsid w:val="00626395"/>
    <w:rsid w:val="00667D45"/>
    <w:rsid w:val="006C04B4"/>
    <w:rsid w:val="006E09DE"/>
    <w:rsid w:val="006E62D4"/>
    <w:rsid w:val="006F20F5"/>
    <w:rsid w:val="006F586D"/>
    <w:rsid w:val="007064A1"/>
    <w:rsid w:val="00710B6F"/>
    <w:rsid w:val="0075653F"/>
    <w:rsid w:val="007B0D43"/>
    <w:rsid w:val="007C00C6"/>
    <w:rsid w:val="007C0133"/>
    <w:rsid w:val="007F34CF"/>
    <w:rsid w:val="008278D3"/>
    <w:rsid w:val="00876037"/>
    <w:rsid w:val="008843F7"/>
    <w:rsid w:val="008A5ECE"/>
    <w:rsid w:val="008C0B67"/>
    <w:rsid w:val="008D4BFC"/>
    <w:rsid w:val="008D63F1"/>
    <w:rsid w:val="008E3A76"/>
    <w:rsid w:val="00931DBF"/>
    <w:rsid w:val="009372ED"/>
    <w:rsid w:val="00960247"/>
    <w:rsid w:val="00982A9F"/>
    <w:rsid w:val="009B0241"/>
    <w:rsid w:val="00A047C2"/>
    <w:rsid w:val="00A428FE"/>
    <w:rsid w:val="00AF7C9E"/>
    <w:rsid w:val="00B84842"/>
    <w:rsid w:val="00B91137"/>
    <w:rsid w:val="00B93308"/>
    <w:rsid w:val="00B93603"/>
    <w:rsid w:val="00BE1CCF"/>
    <w:rsid w:val="00C13093"/>
    <w:rsid w:val="00C223D0"/>
    <w:rsid w:val="00C965BE"/>
    <w:rsid w:val="00C974BB"/>
    <w:rsid w:val="00CB2E69"/>
    <w:rsid w:val="00CC3084"/>
    <w:rsid w:val="00CE169E"/>
    <w:rsid w:val="00D51D41"/>
    <w:rsid w:val="00D640B2"/>
    <w:rsid w:val="00DA042F"/>
    <w:rsid w:val="00DD3F51"/>
    <w:rsid w:val="00E03F95"/>
    <w:rsid w:val="00E312E2"/>
    <w:rsid w:val="00EB32C9"/>
    <w:rsid w:val="00ED0D64"/>
    <w:rsid w:val="00F329C7"/>
    <w:rsid w:val="00F55865"/>
    <w:rsid w:val="00F674D2"/>
    <w:rsid w:val="00F9184B"/>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ADD9524"/>
  <w15:docId w15:val="{854320A9-9DEE-48CA-AA2A-269D391F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8D3"/>
    <w:pPr>
      <w:ind w:left="720"/>
      <w:contextualSpacing/>
    </w:pPr>
  </w:style>
  <w:style w:type="character" w:styleId="Hyperlink">
    <w:name w:val="Hyperlink"/>
    <w:rsid w:val="001C27DF"/>
    <w:rPr>
      <w:color w:val="0000FF"/>
      <w:u w:val="single"/>
    </w:rPr>
  </w:style>
  <w:style w:type="paragraph" w:styleId="Header">
    <w:name w:val="header"/>
    <w:basedOn w:val="Normal"/>
    <w:link w:val="HeaderChar"/>
    <w:uiPriority w:val="99"/>
    <w:unhideWhenUsed/>
    <w:rsid w:val="00D51D41"/>
    <w:pPr>
      <w:tabs>
        <w:tab w:val="center" w:pos="4680"/>
        <w:tab w:val="right" w:pos="9360"/>
      </w:tabs>
    </w:pPr>
  </w:style>
  <w:style w:type="character" w:customStyle="1" w:styleId="HeaderChar">
    <w:name w:val="Header Char"/>
    <w:basedOn w:val="DefaultParagraphFont"/>
    <w:link w:val="Header"/>
    <w:uiPriority w:val="99"/>
    <w:rsid w:val="00D51D41"/>
  </w:style>
  <w:style w:type="paragraph" w:styleId="Footer">
    <w:name w:val="footer"/>
    <w:basedOn w:val="Normal"/>
    <w:link w:val="FooterChar"/>
    <w:uiPriority w:val="99"/>
    <w:unhideWhenUsed/>
    <w:rsid w:val="00D51D41"/>
    <w:pPr>
      <w:tabs>
        <w:tab w:val="center" w:pos="4680"/>
        <w:tab w:val="right" w:pos="9360"/>
      </w:tabs>
    </w:pPr>
  </w:style>
  <w:style w:type="character" w:customStyle="1" w:styleId="FooterChar">
    <w:name w:val="Footer Char"/>
    <w:basedOn w:val="DefaultParagraphFont"/>
    <w:link w:val="Footer"/>
    <w:uiPriority w:val="99"/>
    <w:rsid w:val="00D51D41"/>
  </w:style>
  <w:style w:type="paragraph" w:styleId="BalloonText">
    <w:name w:val="Balloon Text"/>
    <w:basedOn w:val="Normal"/>
    <w:link w:val="BalloonTextChar"/>
    <w:uiPriority w:val="99"/>
    <w:semiHidden/>
    <w:unhideWhenUsed/>
    <w:rsid w:val="00D51D41"/>
    <w:rPr>
      <w:rFonts w:ascii="Tahoma" w:hAnsi="Tahoma" w:cs="Tahoma"/>
      <w:sz w:val="16"/>
      <w:szCs w:val="16"/>
    </w:rPr>
  </w:style>
  <w:style w:type="character" w:customStyle="1" w:styleId="BalloonTextChar">
    <w:name w:val="Balloon Text Char"/>
    <w:basedOn w:val="DefaultParagraphFont"/>
    <w:link w:val="BalloonText"/>
    <w:uiPriority w:val="99"/>
    <w:semiHidden/>
    <w:rsid w:val="00D51D41"/>
    <w:rPr>
      <w:rFonts w:ascii="Tahoma" w:hAnsi="Tahoma" w:cs="Tahoma"/>
      <w:sz w:val="16"/>
      <w:szCs w:val="16"/>
    </w:rPr>
  </w:style>
  <w:style w:type="table" w:styleId="TableGrid">
    <w:name w:val="Table Grid"/>
    <w:basedOn w:val="TableNormal"/>
    <w:uiPriority w:val="59"/>
    <w:rsid w:val="00210A3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1557">
      <w:bodyDiv w:val="1"/>
      <w:marLeft w:val="0"/>
      <w:marRight w:val="0"/>
      <w:marTop w:val="0"/>
      <w:marBottom w:val="0"/>
      <w:divBdr>
        <w:top w:val="none" w:sz="0" w:space="0" w:color="auto"/>
        <w:left w:val="none" w:sz="0" w:space="0" w:color="auto"/>
        <w:bottom w:val="none" w:sz="0" w:space="0" w:color="auto"/>
        <w:right w:val="none" w:sz="0" w:space="0" w:color="auto"/>
      </w:divBdr>
      <w:divsChild>
        <w:div w:id="953629794">
          <w:marLeft w:val="0"/>
          <w:marRight w:val="0"/>
          <w:marTop w:val="0"/>
          <w:marBottom w:val="0"/>
          <w:divBdr>
            <w:top w:val="none" w:sz="0" w:space="0" w:color="auto"/>
            <w:left w:val="none" w:sz="0" w:space="0" w:color="auto"/>
            <w:bottom w:val="none" w:sz="0" w:space="0" w:color="auto"/>
            <w:right w:val="none" w:sz="0" w:space="0" w:color="auto"/>
          </w:divBdr>
        </w:div>
        <w:div w:id="10912450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B2F3-DFF7-4F2F-9A75-E6F0BF52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Lesa Brown</dc:creator>
  <cp:lastModifiedBy>Rosemary DiCarlo</cp:lastModifiedBy>
  <cp:revision>9</cp:revision>
  <cp:lastPrinted>2018-08-10T13:56:00Z</cp:lastPrinted>
  <dcterms:created xsi:type="dcterms:W3CDTF">2019-06-10T20:07:00Z</dcterms:created>
  <dcterms:modified xsi:type="dcterms:W3CDTF">2019-08-14T18:24:00Z</dcterms:modified>
</cp:coreProperties>
</file>