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B704" w14:textId="77777777" w:rsidR="008A2202" w:rsidRPr="0071081E" w:rsidRDefault="0071081E" w:rsidP="0071081E">
      <w:pPr>
        <w:jc w:val="center"/>
        <w:rPr>
          <w:b/>
          <w:i/>
        </w:rPr>
      </w:pPr>
      <w:r w:rsidRPr="0071081E">
        <w:rPr>
          <w:b/>
          <w:i/>
        </w:rPr>
        <w:t>Casino</w:t>
      </w:r>
      <w:r>
        <w:rPr>
          <w:b/>
          <w:i/>
        </w:rPr>
        <w:t xml:space="preserve"> </w:t>
      </w:r>
      <w:r w:rsidRPr="0071081E">
        <w:rPr>
          <w:b/>
          <w:i/>
        </w:rPr>
        <w:t>Royale</w:t>
      </w:r>
    </w:p>
    <w:p w14:paraId="16FADF9C" w14:textId="77777777" w:rsidR="0071081E" w:rsidRDefault="0071081E" w:rsidP="0071081E">
      <w:pPr>
        <w:jc w:val="center"/>
      </w:pPr>
      <w:r>
        <w:t>French Terms</w:t>
      </w:r>
    </w:p>
    <w:p w14:paraId="31611E44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bonne</w:t>
      </w:r>
      <w:proofErr w:type="gram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chance: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</w:t>
      </w:r>
      <w:proofErr w:type="spellStart"/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interj</w:t>
      </w:r>
      <w:proofErr w:type="spellEnd"/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good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luck</w:t>
      </w:r>
    </w:p>
    <w:p w14:paraId="75D2F230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caisse</w:t>
      </w:r>
      <w:proofErr w:type="spellEnd"/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cashier’</w:t>
      </w:r>
      <w:r w:rsidRPr="0071081E">
        <w:rPr>
          <w:rFonts w:ascii="Times New Roman" w:hAnsi="Times New Roman"/>
          <w:color w:val="3D3D3D"/>
          <w:sz w:val="24"/>
          <w:szCs w:val="24"/>
        </w:rPr>
        <w:t>s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desk</w:t>
      </w:r>
    </w:p>
    <w:p w14:paraId="38A21353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caissier</w:t>
      </w:r>
      <w:proofErr w:type="spellEnd"/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cashier</w:t>
      </w:r>
    </w:p>
    <w:p w14:paraId="3CCC229B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cent</w:t>
      </w:r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hundred</w:t>
      </w:r>
    </w:p>
    <w:p w14:paraId="7E586AC6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chef</w:t>
      </w:r>
      <w:proofErr w:type="gram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de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partie</w:t>
      </w:r>
      <w:proofErr w:type="spell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manager,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or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supervisor,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of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specific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section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of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casino</w:t>
      </w:r>
    </w:p>
    <w:p w14:paraId="21051F4C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Chemin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de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fer</w:t>
      </w:r>
      <w:proofErr w:type="spell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French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card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game,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derived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from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baccarat,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played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in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European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and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Latin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American</w:t>
      </w:r>
      <w:r>
        <w:rPr>
          <w:rFonts w:ascii="Times New Roman" w:hAnsi="Times New Roman"/>
          <w:color w:val="3D3D3D"/>
          <w:sz w:val="24"/>
          <w:szCs w:val="24"/>
        </w:rPr>
        <w:t xml:space="preserve"> casinos</w:t>
      </w:r>
    </w:p>
    <w:p w14:paraId="5C8E79B4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couer</w:t>
      </w:r>
      <w:proofErr w:type="spellEnd"/>
      <w:proofErr w:type="gram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d’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artichaut</w:t>
      </w:r>
      <w:proofErr w:type="spell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artichoke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heart</w:t>
      </w:r>
      <w:bookmarkStart w:id="0" w:name="_GoBack"/>
      <w:bookmarkEnd w:id="0"/>
    </w:p>
    <w:p w14:paraId="60DFD916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croupier</w:t>
      </w:r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casino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employee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who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runs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gaming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equipment</w:t>
      </w:r>
    </w:p>
    <w:p w14:paraId="06981403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Deuxième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Bureau: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literally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="00EB090B">
        <w:rPr>
          <w:rFonts w:ascii="Times New Roman" w:hAnsi="Times New Roman"/>
          <w:color w:val="3D3D3D"/>
          <w:sz w:val="24"/>
          <w:szCs w:val="24"/>
        </w:rPr>
        <w:t>“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Second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Burea</w:t>
      </w:r>
      <w:r w:rsidR="00EB090B">
        <w:rPr>
          <w:rFonts w:ascii="Times New Roman" w:hAnsi="Times New Roman"/>
          <w:color w:val="3D3D3D"/>
          <w:sz w:val="24"/>
          <w:szCs w:val="24"/>
        </w:rPr>
        <w:t>u;”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name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of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real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French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intelligence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agency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that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existed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between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1871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and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1940.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</w:p>
    <w:p w14:paraId="1344639A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emigré</w:t>
      </w:r>
      <w:proofErr w:type="spellEnd"/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emigrant</w:t>
      </w:r>
    </w:p>
    <w:p w14:paraId="41ADBA60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fraises</w:t>
      </w:r>
      <w:proofErr w:type="gram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des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bois: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(n,</w:t>
      </w:r>
      <w:r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pl</w:t>
      </w:r>
      <w:proofErr w:type="spellEnd"/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strawberries</w:t>
      </w:r>
    </w:p>
    <w:p w14:paraId="40D3CDE4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fruit</w:t>
      </w:r>
      <w:proofErr w:type="gram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défendu</w:t>
      </w:r>
      <w:proofErr w:type="spell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forbidden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fruit</w:t>
      </w:r>
    </w:p>
    <w:p w14:paraId="188E7594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grippe</w:t>
      </w:r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influenza</w:t>
      </w:r>
    </w:p>
    <w:p w14:paraId="2C4168C3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huissier</w:t>
      </w:r>
      <w:proofErr w:type="spellEnd"/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attendant</w:t>
      </w:r>
    </w:p>
    <w:p w14:paraId="645CCAF1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la</w:t>
      </w:r>
      <w:proofErr w:type="gram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vie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en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rose: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literal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translation,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life</w:t>
      </w:r>
      <w:r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in</w:t>
      </w:r>
      <w:r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pink</w:t>
      </w:r>
      <w:r w:rsidRPr="0071081E">
        <w:rPr>
          <w:rFonts w:ascii="Times New Roman" w:hAnsi="Times New Roman"/>
          <w:color w:val="3D3D3D"/>
          <w:sz w:val="24"/>
          <w:szCs w:val="24"/>
        </w:rPr>
        <w:t>,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can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be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more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clearly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understood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as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life</w:t>
      </w:r>
      <w:r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through</w:t>
      </w:r>
      <w:r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rose-colored</w:t>
      </w:r>
      <w:r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glasses</w:t>
      </w:r>
      <w:r w:rsidRPr="0071081E">
        <w:rPr>
          <w:rFonts w:ascii="Times New Roman" w:hAnsi="Times New Roman"/>
          <w:color w:val="3D3D3D"/>
          <w:sz w:val="24"/>
          <w:szCs w:val="24"/>
        </w:rPr>
        <w:t>.</w:t>
      </w:r>
    </w:p>
    <w:p w14:paraId="56E2720A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le</w:t>
      </w:r>
      <w:proofErr w:type="gram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banco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est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fait: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(phrase)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bank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value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is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made</w:t>
      </w:r>
    </w:p>
    <w:p w14:paraId="483DD874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l</w:t>
      </w:r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'enemi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écoute</w:t>
      </w:r>
      <w:proofErr w:type="spell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(phrase)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enemy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is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listening</w:t>
      </w:r>
    </w:p>
    <w:p w14:paraId="07A5A66C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Loi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Tendant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à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la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Fermeture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des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Maisons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de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Tolèrance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et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au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Renforcement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de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la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Lutte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contre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le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Proxénitisme</w:t>
      </w:r>
      <w:proofErr w:type="spell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Law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Pertaining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to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Closure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of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Legal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Brothels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and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Reinforcement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of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Fight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Against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Pimping</w:t>
      </w:r>
    </w:p>
    <w:p w14:paraId="78EE2D43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merde</w:t>
      </w:r>
      <w:proofErr w:type="spellEnd"/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shit</w:t>
      </w:r>
    </w:p>
    <w:p w14:paraId="644B4DBC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mille</w:t>
      </w:r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</w:t>
      </w:r>
      <w:r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or</w:t>
      </w:r>
      <w:r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adj</w:t>
      </w:r>
      <w:proofErr w:type="spellEnd"/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thousand</w:t>
      </w:r>
    </w:p>
    <w:p w14:paraId="37F222CD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parfait</w:t>
      </w:r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</w:t>
      </w:r>
      <w:proofErr w:type="spellStart"/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adj</w:t>
      </w:r>
      <w:proofErr w:type="spellEnd"/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perfect</w:t>
      </w:r>
    </w:p>
    <w:p w14:paraId="5F2DF5D3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pommes</w:t>
      </w:r>
      <w:proofErr w:type="gram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soufflés: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fried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potato</w:t>
      </w:r>
    </w:p>
    <w:p w14:paraId="013C9A50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pour</w:t>
      </w:r>
      <w:proofErr w:type="gram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épater</w:t>
      </w:r>
      <w:proofErr w:type="spell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la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bourgeoisie: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(phrase)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to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shock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or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astonish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middle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class</w:t>
      </w:r>
    </w:p>
    <w:p w14:paraId="0CF8AFCE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rognon</w:t>
      </w:r>
      <w:proofErr w:type="spellEnd"/>
      <w:proofErr w:type="gram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de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veau</w:t>
      </w:r>
      <w:proofErr w:type="spell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veal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kidney</w:t>
      </w:r>
    </w:p>
    <w:p w14:paraId="3B7D22EA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rouge</w:t>
      </w:r>
      <w:proofErr w:type="gram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et</w:t>
      </w:r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noir: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(phrase)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red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and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black;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colors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on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which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gamblers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bet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on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roulette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wheel</w:t>
      </w:r>
    </w:p>
    <w:p w14:paraId="4AB14F60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salle</w:t>
      </w:r>
      <w:proofErr w:type="spellEnd"/>
      <w:proofErr w:type="gram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privée</w:t>
      </w:r>
      <w:proofErr w:type="spell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private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room</w:t>
      </w:r>
    </w:p>
    <w:p w14:paraId="0F3EE84D" w14:textId="5644B5DC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suivi</w:t>
      </w:r>
      <w:proofErr w:type="spellEnd"/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(v)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literally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="00736DE9">
        <w:rPr>
          <w:rFonts w:ascii="Times New Roman" w:hAnsi="Times New Roman"/>
          <w:color w:val="3D3D3D"/>
          <w:sz w:val="24"/>
          <w:szCs w:val="24"/>
        </w:rPr>
        <w:t>“</w:t>
      </w:r>
      <w:r w:rsidRPr="0071081E">
        <w:rPr>
          <w:rFonts w:ascii="Times New Roman" w:hAnsi="Times New Roman"/>
          <w:color w:val="3D3D3D"/>
          <w:sz w:val="24"/>
          <w:szCs w:val="24"/>
        </w:rPr>
        <w:t>follow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="00736DE9">
        <w:rPr>
          <w:rFonts w:ascii="Times New Roman" w:hAnsi="Times New Roman"/>
          <w:color w:val="3D3D3D"/>
          <w:sz w:val="24"/>
          <w:szCs w:val="24"/>
        </w:rPr>
        <w:t>up;”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in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baccarat,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it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is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said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by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player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has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just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lost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to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the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bank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and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wishes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to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follow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up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his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loss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with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another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round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of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play</w:t>
      </w:r>
    </w:p>
    <w:p w14:paraId="7B627DF4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tournedos</w:t>
      </w:r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beef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filet</w:t>
      </w:r>
    </w:p>
    <w:p w14:paraId="0C86EB63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vestiaire</w:t>
      </w:r>
      <w:proofErr w:type="spellEnd"/>
      <w:proofErr w:type="gramEnd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coat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room</w:t>
      </w:r>
    </w:p>
    <w:p w14:paraId="2F00DE40" w14:textId="77777777" w:rsidR="0071081E" w:rsidRPr="0071081E" w:rsidRDefault="0071081E" w:rsidP="005D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D3D3D"/>
          <w:sz w:val="24"/>
          <w:szCs w:val="24"/>
        </w:rPr>
      </w:pPr>
      <w:proofErr w:type="spellStart"/>
      <w:proofErr w:type="gramStart"/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vieux</w:t>
      </w:r>
      <w:proofErr w:type="spellEnd"/>
      <w:proofErr w:type="gramEnd"/>
      <w:r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 xml:space="preserve"> </w:t>
      </w:r>
      <w:r w:rsidRPr="0071081E">
        <w:rPr>
          <w:rStyle w:val="Strong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port: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Style w:val="Emphasis"/>
          <w:rFonts w:ascii="Times New Roman" w:hAnsi="Times New Roman"/>
          <w:color w:val="3D3D3D"/>
          <w:sz w:val="24"/>
          <w:szCs w:val="24"/>
          <w:bdr w:val="none" w:sz="0" w:space="0" w:color="auto" w:frame="1"/>
        </w:rPr>
        <w:t>(n)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old</w:t>
      </w:r>
      <w:r>
        <w:rPr>
          <w:rFonts w:ascii="Times New Roman" w:hAnsi="Times New Roman"/>
          <w:color w:val="3D3D3D"/>
          <w:sz w:val="24"/>
          <w:szCs w:val="24"/>
        </w:rPr>
        <w:t xml:space="preserve"> </w:t>
      </w:r>
      <w:r w:rsidRPr="0071081E">
        <w:rPr>
          <w:rFonts w:ascii="Times New Roman" w:hAnsi="Times New Roman"/>
          <w:color w:val="3D3D3D"/>
          <w:sz w:val="24"/>
          <w:szCs w:val="24"/>
        </w:rPr>
        <w:t>port</w:t>
      </w:r>
    </w:p>
    <w:p w14:paraId="4F5B1A4F" w14:textId="77777777" w:rsidR="0071081E" w:rsidRDefault="0071081E" w:rsidP="0071081E"/>
    <w:sectPr w:rsidR="0071081E" w:rsidSect="00000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A33"/>
    <w:multiLevelType w:val="hybridMultilevel"/>
    <w:tmpl w:val="41AA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1E"/>
    <w:rsid w:val="000004F2"/>
    <w:rsid w:val="005D7588"/>
    <w:rsid w:val="0071081E"/>
    <w:rsid w:val="00736DE9"/>
    <w:rsid w:val="008A2202"/>
    <w:rsid w:val="00E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627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8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1081E"/>
    <w:rPr>
      <w:b/>
      <w:bCs/>
    </w:rPr>
  </w:style>
  <w:style w:type="character" w:styleId="Emphasis">
    <w:name w:val="Emphasis"/>
    <w:basedOn w:val="DefaultParagraphFont"/>
    <w:uiPriority w:val="20"/>
    <w:qFormat/>
    <w:rsid w:val="007108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10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8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1081E"/>
    <w:rPr>
      <w:b/>
      <w:bCs/>
    </w:rPr>
  </w:style>
  <w:style w:type="character" w:styleId="Emphasis">
    <w:name w:val="Emphasis"/>
    <w:basedOn w:val="DefaultParagraphFont"/>
    <w:uiPriority w:val="20"/>
    <w:qFormat/>
    <w:rsid w:val="007108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10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Pasillas</dc:creator>
  <cp:keywords/>
  <dc:description/>
  <cp:lastModifiedBy>Melissa Pasillas</cp:lastModifiedBy>
  <cp:revision>5</cp:revision>
  <dcterms:created xsi:type="dcterms:W3CDTF">2018-04-08T14:56:00Z</dcterms:created>
  <dcterms:modified xsi:type="dcterms:W3CDTF">2018-04-08T15:03:00Z</dcterms:modified>
</cp:coreProperties>
</file>